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7CB72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1744A856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3FFAAF81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0F2BAD8D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19ADAADB" w14:textId="77777777" w:rsidR="00CF10B6" w:rsidRPr="00CF10B6" w:rsidRDefault="00CF10B6" w:rsidP="00CF10B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F10B6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28372BD6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997693" w14:textId="79847DEB" w:rsid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DF8A2B" w14:textId="77777777" w:rsidR="00CB71C2" w:rsidRPr="001C2310" w:rsidRDefault="00CB71C2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566CA5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36CEC0E" w14:textId="77777777" w:rsidR="001C2310" w:rsidRP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14A8B26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ОП.01. Теория государства и права</w:t>
      </w:r>
    </w:p>
    <w:p w14:paraId="26CFC5D3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14:paraId="0BE4E4EE" w14:textId="77777777" w:rsid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40.02.04 Юриспруденция </w:t>
      </w:r>
    </w:p>
    <w:p w14:paraId="7D9AB43E" w14:textId="77777777" w:rsidR="00D32F8C" w:rsidRPr="00D32F8C" w:rsidRDefault="00D32F8C" w:rsidP="00D3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2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</w:t>
      </w:r>
      <w:r w:rsidRPr="00D32F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юрист в сфере социального обеспечения</w:t>
      </w:r>
    </w:p>
    <w:p w14:paraId="276121C4" w14:textId="77777777" w:rsidR="00D32F8C" w:rsidRDefault="00D32F8C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CB344C" w14:textId="77777777" w:rsidR="00EF49C4" w:rsidRPr="001C2310" w:rsidRDefault="00EF49C4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948347F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212BC6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3D1EA0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70C9E29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A1C6688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E964EDE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75C5DDC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D899824" w14:textId="77777777" w:rsidR="001C2310" w:rsidRPr="001C2310" w:rsidRDefault="001C2310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1B941A6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7934555" w14:textId="77777777" w:rsidR="00D32F8C" w:rsidRDefault="00D32F8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FB179AB" w14:textId="77777777" w:rsidR="002350BC" w:rsidRDefault="002350B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446005A" w14:textId="77777777" w:rsidR="00D32F8C" w:rsidRPr="001C2310" w:rsidRDefault="00D32F8C" w:rsidP="001C231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FD8CCE" w14:textId="5926D444" w:rsidR="001C2310" w:rsidRPr="001C2310" w:rsidRDefault="00CF10B6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Электроизолятор,</w:t>
      </w:r>
    </w:p>
    <w:p w14:paraId="2A0FA250" w14:textId="77777777" w:rsidR="001C2310" w:rsidRDefault="001C2310" w:rsidP="001C23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</w:p>
    <w:p w14:paraId="10D24FAD" w14:textId="77777777" w:rsidR="00CF10B6" w:rsidRPr="001C2310" w:rsidRDefault="00CF10B6" w:rsidP="00CF10B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1C2310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lastRenderedPageBreak/>
        <w:t xml:space="preserve">Составлено в соответствии с ФГОС СПО, утвержденным </w:t>
      </w:r>
      <w:r w:rsidRPr="004B2D56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</w:rPr>
        <w:t>Приказом Министерства просвещения Российской Федерации</w:t>
      </w:r>
      <w:r w:rsidRPr="001C2310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 от 27.10.2023 № 798 и с учетом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 </w:t>
      </w:r>
      <w:r w:rsidRPr="001C2310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ПОП СПО специальности 40.02.04 Юриспруденция </w:t>
      </w:r>
    </w:p>
    <w:p w14:paraId="12D2B212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40050104" w14:textId="77777777" w:rsidR="000B0E3B" w:rsidRPr="000B0E3B" w:rsidRDefault="000B0E3B" w:rsidP="000B0E3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0B0E3B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14:paraId="1B04DEAE" w14:textId="77777777" w:rsidR="000B0E3B" w:rsidRPr="000B0E3B" w:rsidRDefault="000B0E3B" w:rsidP="000B0E3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0B0E3B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14:paraId="24DF8617" w14:textId="77777777" w:rsidR="000B0E3B" w:rsidRPr="000B0E3B" w:rsidRDefault="000B0E3B" w:rsidP="000B0E3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0B0E3B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Протокол № 10</w:t>
      </w:r>
    </w:p>
    <w:p w14:paraId="2E27E1C5" w14:textId="77777777" w:rsidR="000B0E3B" w:rsidRPr="000B0E3B" w:rsidRDefault="000B0E3B" w:rsidP="000B0E3B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</w:pPr>
      <w:r w:rsidRPr="000B0E3B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0B0E3B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0B0E3B">
        <w:rPr>
          <w:rFonts w:ascii="Times New Roman" w:eastAsia="Times New Roman" w:hAnsi="Times New Roman" w:cs="Times New Roman"/>
          <w:spacing w:val="-5"/>
          <w:sz w:val="28"/>
          <w:szCs w:val="28"/>
          <w:highlight w:val="white"/>
          <w:lang w:eastAsia="ru-RU"/>
        </w:rPr>
        <w:t>2024 г.</w:t>
      </w:r>
    </w:p>
    <w:p w14:paraId="4B0D0BFF" w14:textId="77777777" w:rsidR="000B0E3B" w:rsidRPr="000B0E3B" w:rsidRDefault="000B0E3B" w:rsidP="000B0E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8"/>
          <w:sz w:val="28"/>
          <w:szCs w:val="28"/>
          <w:lang w:eastAsia="ru-RU"/>
        </w:rPr>
      </w:pPr>
      <w:r w:rsidRPr="000B0E3B">
        <w:rPr>
          <w:rFonts w:ascii="Times New Roman" w:eastAsia="Times New Roman" w:hAnsi="Times New Roman" w:cs="Times New Roman"/>
          <w:spacing w:val="-8"/>
          <w:sz w:val="28"/>
          <w:szCs w:val="28"/>
          <w:highlight w:val="white"/>
          <w:lang w:eastAsia="ru-RU"/>
        </w:rPr>
        <w:t>Председатель ЦК</w:t>
      </w:r>
    </w:p>
    <w:p w14:paraId="4E920FC6" w14:textId="77777777" w:rsidR="000B0E3B" w:rsidRPr="000B0E3B" w:rsidRDefault="000B0E3B" w:rsidP="000B0E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0E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А. В. Егорова</w:t>
      </w:r>
    </w:p>
    <w:p w14:paraId="380606F3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bookmarkStart w:id="0" w:name="_GoBack"/>
      <w:bookmarkEnd w:id="0"/>
    </w:p>
    <w:p w14:paraId="5A456AC6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341E073F" w14:textId="77777777" w:rsidR="001C2310" w:rsidRPr="001C2310" w:rsidRDefault="001C2310" w:rsidP="001C2310">
      <w:pPr>
        <w:widowControl w:val="0"/>
        <w:tabs>
          <w:tab w:val="left" w:pos="222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C231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ab/>
      </w:r>
    </w:p>
    <w:p w14:paraId="7F08C324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333251" w14:textId="77777777" w:rsid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F8F8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78180A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2E30C435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FE3FAAD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814750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3DA272C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331D7B1B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089686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8352B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20A287A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ABFA7E9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5997C7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C48035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1B53051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4F0B7C4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6AA8197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63A2544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FB4906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D137138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DEB299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11A855B0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1EBF8C3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4B310AE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7493B3C2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164146F" w14:textId="77777777" w:rsidR="00CF10B6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770C302" w14:textId="77777777" w:rsidR="00CF10B6" w:rsidRPr="001C2310" w:rsidRDefault="00CF10B6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D1E192D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66B8C5B0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5984D1D2" w14:textId="77777777" w:rsidR="001C2310" w:rsidRPr="001C2310" w:rsidRDefault="001C2310" w:rsidP="001C2310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14:paraId="0EE031BA" w14:textId="77777777" w:rsidR="00CB71C2" w:rsidRDefault="00CB71C2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</w:p>
    <w:p w14:paraId="76C300D8" w14:textId="14A4BC80" w:rsidR="001C2310" w:rsidRPr="001C2310" w:rsidRDefault="001C2310" w:rsidP="001C23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</w:pPr>
      <w:r w:rsidRPr="001C2310"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</w:t>
      </w:r>
    </w:p>
    <w:p w14:paraId="32046471" w14:textId="77777777" w:rsidR="001C2310" w:rsidRPr="001C2310" w:rsidRDefault="001C2310" w:rsidP="001C2310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tbl>
      <w:tblPr>
        <w:tblStyle w:val="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505"/>
        <w:gridCol w:w="701"/>
      </w:tblGrid>
      <w:tr w:rsidR="001C2310" w:rsidRPr="001C2310" w14:paraId="7B1F7B34" w14:textId="77777777" w:rsidTr="003644A2">
        <w:trPr>
          <w:jc w:val="center"/>
        </w:trPr>
        <w:tc>
          <w:tcPr>
            <w:tcW w:w="426" w:type="dxa"/>
          </w:tcPr>
          <w:p w14:paraId="6D8E2295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14:paraId="00D19EAD" w14:textId="4B17F610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Общая характеристика рабочей программы учебной дисциплины......</w:t>
            </w:r>
          </w:p>
        </w:tc>
        <w:tc>
          <w:tcPr>
            <w:tcW w:w="701" w:type="dxa"/>
          </w:tcPr>
          <w:p w14:paraId="04C0FFBC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C2310" w:rsidRPr="001C2310" w14:paraId="63C0982C" w14:textId="77777777" w:rsidTr="003644A2">
        <w:trPr>
          <w:jc w:val="center"/>
        </w:trPr>
        <w:tc>
          <w:tcPr>
            <w:tcW w:w="426" w:type="dxa"/>
          </w:tcPr>
          <w:p w14:paraId="01C6702A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14:paraId="34C9AFA2" w14:textId="662C3A54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учебной дисциплины......................................</w:t>
            </w:r>
          </w:p>
        </w:tc>
        <w:tc>
          <w:tcPr>
            <w:tcW w:w="701" w:type="dxa"/>
          </w:tcPr>
          <w:p w14:paraId="3863B26C" w14:textId="2CAA0B92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1C2310" w:rsidRPr="001C2310" w14:paraId="010AE07C" w14:textId="77777777" w:rsidTr="003644A2">
        <w:trPr>
          <w:jc w:val="center"/>
        </w:trPr>
        <w:tc>
          <w:tcPr>
            <w:tcW w:w="426" w:type="dxa"/>
          </w:tcPr>
          <w:p w14:paraId="6E9AC000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14:paraId="41C4AF0B" w14:textId="4F9F69EC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Условия реализации рабочей программы учебной дисциплины..........</w:t>
            </w:r>
          </w:p>
        </w:tc>
        <w:tc>
          <w:tcPr>
            <w:tcW w:w="701" w:type="dxa"/>
          </w:tcPr>
          <w:p w14:paraId="317C1A54" w14:textId="55DD3A1D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1C2310" w:rsidRPr="001C2310" w14:paraId="382DEBEA" w14:textId="77777777" w:rsidTr="003644A2">
        <w:trPr>
          <w:jc w:val="center"/>
        </w:trPr>
        <w:tc>
          <w:tcPr>
            <w:tcW w:w="426" w:type="dxa"/>
          </w:tcPr>
          <w:p w14:paraId="1952B1F7" w14:textId="77777777" w:rsidR="001C2310" w:rsidRPr="001C2310" w:rsidRDefault="001C2310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14:paraId="14821E10" w14:textId="09ABF1CB" w:rsidR="001C2310" w:rsidRPr="001C2310" w:rsidRDefault="001C2310" w:rsidP="001C2310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2310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и оценка результатов освоения учебной дисциплины..........</w:t>
            </w:r>
          </w:p>
        </w:tc>
        <w:tc>
          <w:tcPr>
            <w:tcW w:w="701" w:type="dxa"/>
          </w:tcPr>
          <w:p w14:paraId="5EC7F5CF" w14:textId="02258A3B" w:rsidR="001C2310" w:rsidRPr="001C2310" w:rsidRDefault="00392819" w:rsidP="001C231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</w:tbl>
    <w:p w14:paraId="54C04CC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4DF675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F4DEFC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21B6CBF" w14:textId="77777777" w:rsidR="001C2310" w:rsidRPr="001C2310" w:rsidRDefault="001C2310" w:rsidP="001C231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127B75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val="x-none" w:eastAsia="ru-RU" w:bidi="ru-RU"/>
        </w:rPr>
      </w:pPr>
    </w:p>
    <w:p w14:paraId="5BB0C01F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6C73E5A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4AFDB69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9812762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AD0A514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59DF3D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3FD5DB03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0A3FD03E" w14:textId="77777777" w:rsidR="001C2310" w:rsidRPr="001C2310" w:rsidRDefault="001C2310" w:rsidP="001C2310">
      <w:pPr>
        <w:widowControl w:val="0"/>
        <w:spacing w:after="68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D249F4F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110069CD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7E7979E" w14:textId="77777777" w:rsidR="001C2310" w:rsidRPr="001C2310" w:rsidRDefault="001C2310" w:rsidP="001C2310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6AB0607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1. Общая характеристика рабочей программы учебной дисциплины </w:t>
      </w:r>
    </w:p>
    <w:p w14:paraId="0B7092F0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8C1CA64" w14:textId="77777777" w:rsidR="001C2310" w:rsidRPr="001C2310" w:rsidRDefault="001C2310" w:rsidP="001C2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1.1. Место учебной дисциплины в структуре ОПОП</w:t>
      </w:r>
    </w:p>
    <w:p w14:paraId="14AA5751" w14:textId="77777777" w:rsidR="00CB71C2" w:rsidRDefault="001C2310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ОП.01. Теория государства и права (далее – рабочая программа, учебная дисциплина) является обязательной частью общепрофессионального цикла образовательной программы подготовки специалистов среднего звена (далее – ППССЗ) в соответствии с ФГОС СПО по специальности 40.02.04. Юриспруденция, направленность: </w:t>
      </w:r>
      <w:r w:rsidR="00CB71C2">
        <w:rPr>
          <w:rFonts w:ascii="Times New Roman" w:eastAsia="Tahoma" w:hAnsi="Times New Roman" w:cs="Times New Roman"/>
          <w:sz w:val="28"/>
          <w:szCs w:val="28"/>
        </w:rPr>
        <w:t>юрист в сфере социального обеспечения, квалификация выпускника – юрист.</w:t>
      </w:r>
    </w:p>
    <w:p w14:paraId="36DE0CD4" w14:textId="7B85903D" w:rsidR="00CB71C2" w:rsidRDefault="00CB71C2" w:rsidP="00CB71C2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C829A7">
        <w:rPr>
          <w:rFonts w:ascii="Times New Roman" w:eastAsia="Tahoma" w:hAnsi="Times New Roman" w:cs="Times New Roman"/>
          <w:sz w:val="28"/>
          <w:szCs w:val="28"/>
        </w:rPr>
        <w:t>Рабочая программа составлена в соответствии с ФГОС СОО, утвержденным Приказом Министерства образования и науки Росси</w:t>
      </w:r>
      <w:r>
        <w:rPr>
          <w:rFonts w:ascii="Times New Roman" w:eastAsia="Tahoma" w:hAnsi="Times New Roman" w:cs="Times New Roman"/>
          <w:sz w:val="28"/>
          <w:szCs w:val="28"/>
        </w:rPr>
        <w:t xml:space="preserve">йской Федерации от 17 мая </w:t>
      </w:r>
      <w:r w:rsidRPr="00C829A7">
        <w:rPr>
          <w:rFonts w:ascii="Times New Roman" w:eastAsia="Tahoma" w:hAnsi="Times New Roman" w:cs="Times New Roman"/>
          <w:sz w:val="28"/>
          <w:szCs w:val="28"/>
        </w:rPr>
        <w:t>2012 г. № 413 (с изменениями и дополнениями); ФГОС СПО по специальности 40.02.04 Юриспруденция направленность: юрист в сфере социального обеспечения, утвержденным Приказом Министерства просвещения Российской Федерации от 27.10.2023 № 798 и с учетом проекта примерной образовательной программы:</w:t>
      </w:r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Pr="00C829A7">
        <w:rPr>
          <w:rFonts w:ascii="Times New Roman" w:eastAsia="Tahoma" w:hAnsi="Times New Roman" w:cs="Times New Roman"/>
          <w:sz w:val="28"/>
          <w:szCs w:val="28"/>
        </w:rPr>
        <w:t>https://reestrspo.firpo.ru/dashboard.</w:t>
      </w:r>
    </w:p>
    <w:p w14:paraId="30E6DCA5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Учебная дисциплина обеспечивает формирование общих компетенций по всем видам деятельности ФГОС СПО по специальности 40.02.04. Юриспруденция. Учебная дисциплина имеет особое значение при формировании и развитии следующих общих и профессиональных компетенций:</w:t>
      </w:r>
    </w:p>
    <w:p w14:paraId="23AB6DB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71"/>
        <w:gridCol w:w="8351"/>
      </w:tblGrid>
      <w:tr w:rsidR="001C2310" w:rsidRPr="001C2310" w14:paraId="1F56700E" w14:textId="77777777" w:rsidTr="000706AB">
        <w:tc>
          <w:tcPr>
            <w:tcW w:w="1271" w:type="dxa"/>
          </w:tcPr>
          <w:p w14:paraId="029D2C80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62C0D941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8351" w:type="dxa"/>
          </w:tcPr>
          <w:p w14:paraId="1B5B79A5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Наименование результата обучения</w:t>
            </w:r>
          </w:p>
        </w:tc>
      </w:tr>
      <w:tr w:rsidR="001C2310" w:rsidRPr="001C2310" w14:paraId="6A32C497" w14:textId="77777777" w:rsidTr="000706AB">
        <w:tc>
          <w:tcPr>
            <w:tcW w:w="1271" w:type="dxa"/>
          </w:tcPr>
          <w:p w14:paraId="52159D0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8351" w:type="dxa"/>
          </w:tcPr>
          <w:p w14:paraId="223519F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C2310" w:rsidRPr="001C2310" w14:paraId="519130CE" w14:textId="77777777" w:rsidTr="000706AB">
        <w:tc>
          <w:tcPr>
            <w:tcW w:w="1271" w:type="dxa"/>
          </w:tcPr>
          <w:p w14:paraId="38ACD236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8351" w:type="dxa"/>
          </w:tcPr>
          <w:p w14:paraId="59093709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C2310" w:rsidRPr="001C2310" w14:paraId="21D84973" w14:textId="77777777" w:rsidTr="000706AB">
        <w:tc>
          <w:tcPr>
            <w:tcW w:w="1271" w:type="dxa"/>
          </w:tcPr>
          <w:p w14:paraId="4A0A3530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8351" w:type="dxa"/>
          </w:tcPr>
          <w:p w14:paraId="04A750ED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эффективно взаимодействовать и работать в коллективе и команде;</w:t>
            </w:r>
          </w:p>
        </w:tc>
      </w:tr>
      <w:tr w:rsidR="001C2310" w:rsidRPr="001C2310" w14:paraId="2BEE4E8B" w14:textId="77777777" w:rsidTr="000706AB">
        <w:tc>
          <w:tcPr>
            <w:tcW w:w="1271" w:type="dxa"/>
          </w:tcPr>
          <w:p w14:paraId="018680D8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8351" w:type="dxa"/>
          </w:tcPr>
          <w:p w14:paraId="20099D90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устную и письменную коммуникацию на государственном языке РФ с учетом особенностей социального и культурного контекста;</w:t>
            </w:r>
          </w:p>
        </w:tc>
      </w:tr>
      <w:tr w:rsidR="001C2310" w:rsidRPr="001C2310" w14:paraId="2BB7B7CB" w14:textId="77777777" w:rsidTr="000706AB">
        <w:tc>
          <w:tcPr>
            <w:tcW w:w="1271" w:type="dxa"/>
          </w:tcPr>
          <w:p w14:paraId="7047F66F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8351" w:type="dxa"/>
          </w:tcPr>
          <w:p w14:paraId="13C5F0E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C2310" w:rsidRPr="001C2310" w14:paraId="4A841DC8" w14:textId="77777777" w:rsidTr="000706AB">
        <w:tc>
          <w:tcPr>
            <w:tcW w:w="1271" w:type="dxa"/>
          </w:tcPr>
          <w:p w14:paraId="4212B379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8351" w:type="dxa"/>
          </w:tcPr>
          <w:p w14:paraId="627C02C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осуществлять профессиональное толкование норм права;</w:t>
            </w:r>
          </w:p>
        </w:tc>
      </w:tr>
      <w:tr w:rsidR="001C2310" w:rsidRPr="001C2310" w14:paraId="4C32AB3F" w14:textId="77777777" w:rsidTr="000706AB">
        <w:tc>
          <w:tcPr>
            <w:tcW w:w="1271" w:type="dxa"/>
          </w:tcPr>
          <w:p w14:paraId="49775B0C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8351" w:type="dxa"/>
          </w:tcPr>
          <w:p w14:paraId="02ECA99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C2310">
              <w:rPr>
                <w:rFonts w:ascii="Times New Roman" w:hAnsi="Times New Roman" w:cs="Times New Roman"/>
                <w:color w:val="000000"/>
              </w:rPr>
              <w:t>применять нормы права для решения задач в профессиональной деятельности.</w:t>
            </w:r>
          </w:p>
        </w:tc>
      </w:tr>
    </w:tbl>
    <w:p w14:paraId="4EE05BDE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6CD0AD97" w14:textId="77777777" w:rsidR="00342EAB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CA07377" w14:textId="77777777" w:rsidR="00342EAB" w:rsidRPr="001C2310" w:rsidRDefault="00342EAB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14:paraId="1031252C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1.2. Цели и планируемые результаты освоения учебной дисциплины</w:t>
      </w:r>
    </w:p>
    <w:p w14:paraId="486BD470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1.2.1. Образовательная цель:</w:t>
      </w:r>
    </w:p>
    <w:p w14:paraId="6BC1A327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  <w:r w:rsidRPr="00A9371B">
        <w:rPr>
          <w:rFonts w:ascii="Times New Roman" w:eastAsia="Tahoma" w:hAnsi="Times New Roman" w:cs="Times New Roman"/>
          <w:sz w:val="26"/>
          <w:szCs w:val="26"/>
          <w:lang w:eastAsia="ru-RU" w:bidi="ru-RU"/>
        </w:rPr>
        <w:t>В рамках программы учебной дисциплины обучающимися осваиваются следующие умения и знания:</w:t>
      </w:r>
    </w:p>
    <w:p w14:paraId="7E9D0088" w14:textId="77777777" w:rsidR="001C2310" w:rsidRPr="00A9371B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6"/>
          <w:szCs w:val="26"/>
          <w:lang w:eastAsia="ru-RU" w:bidi="ru-RU"/>
        </w:rPr>
      </w:pPr>
    </w:p>
    <w:tbl>
      <w:tblPr>
        <w:tblStyle w:val="2"/>
        <w:tblW w:w="9634" w:type="dxa"/>
        <w:tblLook w:val="04A0" w:firstRow="1" w:lastRow="0" w:firstColumn="1" w:lastColumn="0" w:noHBand="0" w:noVBand="1"/>
      </w:tblPr>
      <w:tblGrid>
        <w:gridCol w:w="1271"/>
        <w:gridCol w:w="3969"/>
        <w:gridCol w:w="4394"/>
      </w:tblGrid>
      <w:tr w:rsidR="001C2310" w:rsidRPr="001C2310" w14:paraId="08745C0E" w14:textId="77777777" w:rsidTr="00E76518">
        <w:tc>
          <w:tcPr>
            <w:tcW w:w="1271" w:type="dxa"/>
            <w:tcBorders>
              <w:bottom w:val="single" w:sz="4" w:space="0" w:color="auto"/>
            </w:tcBorders>
          </w:tcPr>
          <w:p w14:paraId="682A5ADD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Код </w:t>
            </w:r>
          </w:p>
          <w:p w14:paraId="3BECBB0F" w14:textId="77777777" w:rsidR="001C2310" w:rsidRPr="001C2310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hAnsi="Times New Roman" w:cs="Times New Roman"/>
                <w:b/>
                <w:bCs/>
                <w:color w:val="000000"/>
              </w:rPr>
              <w:t>ОК, ПК</w:t>
            </w:r>
          </w:p>
        </w:tc>
        <w:tc>
          <w:tcPr>
            <w:tcW w:w="3969" w:type="dxa"/>
          </w:tcPr>
          <w:p w14:paraId="03D10213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Умения</w:t>
            </w:r>
          </w:p>
        </w:tc>
        <w:tc>
          <w:tcPr>
            <w:tcW w:w="4394" w:type="dxa"/>
          </w:tcPr>
          <w:p w14:paraId="04493B4B" w14:textId="77777777" w:rsidR="001C2310" w:rsidRPr="001C2310" w:rsidRDefault="001C2310" w:rsidP="001C2310">
            <w:pPr>
              <w:spacing w:before="40" w:after="40"/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C2310">
              <w:rPr>
                <w:rFonts w:ascii="Times New Roman" w:eastAsia="Calibri" w:hAnsi="Times New Roman" w:cs="Times New Roman"/>
                <w:b/>
                <w:bCs/>
              </w:rPr>
              <w:t>Знания</w:t>
            </w:r>
          </w:p>
        </w:tc>
      </w:tr>
      <w:tr w:rsidR="001C2310" w:rsidRPr="001C2310" w14:paraId="4D7B6927" w14:textId="77777777" w:rsidTr="00E76518">
        <w:tc>
          <w:tcPr>
            <w:tcW w:w="1271" w:type="dxa"/>
            <w:tcBorders>
              <w:bottom w:val="nil"/>
            </w:tcBorders>
          </w:tcPr>
          <w:p w14:paraId="72FC343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01</w:t>
            </w:r>
          </w:p>
        </w:tc>
        <w:tc>
          <w:tcPr>
            <w:tcW w:w="3969" w:type="dxa"/>
            <w:vMerge w:val="restart"/>
          </w:tcPr>
          <w:p w14:paraId="506C057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теоретические положения при изучении специальных юридических дисциплин;</w:t>
            </w:r>
          </w:p>
          <w:p w14:paraId="5B1B484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оперировать юридическими понятиями и категориями;</w:t>
            </w:r>
          </w:p>
          <w:p w14:paraId="40B0AAA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применять на практике нормы различных отраслей права;</w:t>
            </w:r>
          </w:p>
          <w:p w14:paraId="548FA0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работать с законами и иными нормативно-правовыми актами;</w:t>
            </w:r>
          </w:p>
          <w:p w14:paraId="251AE9BF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 w:rsidRPr="001C2310">
              <w:rPr>
                <w:rFonts w:ascii="Times New Roman" w:eastAsia="Calibri" w:hAnsi="Times New Roman" w:cs="Times New Roman"/>
              </w:rPr>
              <w:t>анализировать правовые документы и юридическую литературу.</w:t>
            </w:r>
          </w:p>
        </w:tc>
        <w:tc>
          <w:tcPr>
            <w:tcW w:w="4394" w:type="dxa"/>
            <w:vMerge w:val="restart"/>
          </w:tcPr>
          <w:p w14:paraId="1635ADC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понятие, типы и формы государства;</w:t>
            </w:r>
          </w:p>
          <w:p w14:paraId="44668306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роль государства в политической системе общества;</w:t>
            </w:r>
          </w:p>
          <w:p w14:paraId="3CB21D3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права Российской Федерации и ее элементы;</w:t>
            </w:r>
          </w:p>
          <w:p w14:paraId="6C08514D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формы реализации права;</w:t>
            </w:r>
          </w:p>
          <w:p w14:paraId="5C93C4F7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понятие и виды правоотношений; </w:t>
            </w:r>
          </w:p>
          <w:p w14:paraId="64359D0B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виды правонарушений и юридической ответственности;</w:t>
            </w:r>
          </w:p>
          <w:p w14:paraId="78AB10C0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основы правового государства и гражданского общества;</w:t>
            </w:r>
          </w:p>
          <w:p w14:paraId="3BEE94E1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основные типы современных правовых систем;</w:t>
            </w:r>
          </w:p>
          <w:p w14:paraId="51D2CABA" w14:textId="77777777" w:rsidR="00E76518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систему социальных норм и роль права в этой системе;</w:t>
            </w:r>
          </w:p>
          <w:p w14:paraId="169782A3" w14:textId="414FD3C3" w:rsidR="00E76518" w:rsidRPr="001C2310" w:rsidRDefault="00E76518" w:rsidP="00E76518">
            <w:pPr>
              <w:spacing w:before="40" w:after="40"/>
              <w:ind w:firstLine="142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структура и классификацию норм права.</w:t>
            </w:r>
          </w:p>
        </w:tc>
      </w:tr>
      <w:tr w:rsidR="001C2310" w:rsidRPr="001C2310" w14:paraId="4968EE7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27DD104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02</w:t>
            </w:r>
          </w:p>
        </w:tc>
        <w:tc>
          <w:tcPr>
            <w:tcW w:w="3969" w:type="dxa"/>
            <w:vMerge/>
          </w:tcPr>
          <w:p w14:paraId="7FC843BE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0DBC031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8573C18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599237AE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04</w:t>
            </w:r>
          </w:p>
        </w:tc>
        <w:tc>
          <w:tcPr>
            <w:tcW w:w="3969" w:type="dxa"/>
            <w:vMerge/>
          </w:tcPr>
          <w:p w14:paraId="596EFB3B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1A8EB4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03B3690F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65A91FC3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05</w:t>
            </w:r>
          </w:p>
        </w:tc>
        <w:tc>
          <w:tcPr>
            <w:tcW w:w="3969" w:type="dxa"/>
            <w:vMerge/>
          </w:tcPr>
          <w:p w14:paraId="24345AC7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078B3D1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775D0BE" w14:textId="77777777" w:rsidTr="00E76518">
        <w:tc>
          <w:tcPr>
            <w:tcW w:w="1271" w:type="dxa"/>
            <w:tcBorders>
              <w:top w:val="nil"/>
              <w:bottom w:val="nil"/>
            </w:tcBorders>
          </w:tcPr>
          <w:p w14:paraId="14D225CA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ОК 06</w:t>
            </w:r>
          </w:p>
        </w:tc>
        <w:tc>
          <w:tcPr>
            <w:tcW w:w="3969" w:type="dxa"/>
            <w:vMerge/>
          </w:tcPr>
          <w:p w14:paraId="5D0078D8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7628D4B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11AE8DD4" w14:textId="77777777" w:rsidTr="00E76518">
        <w:tc>
          <w:tcPr>
            <w:tcW w:w="1271" w:type="dxa"/>
            <w:tcBorders>
              <w:top w:val="nil"/>
            </w:tcBorders>
          </w:tcPr>
          <w:p w14:paraId="1DD5D587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1.1</w:t>
            </w:r>
          </w:p>
        </w:tc>
        <w:tc>
          <w:tcPr>
            <w:tcW w:w="3969" w:type="dxa"/>
            <w:vMerge/>
          </w:tcPr>
          <w:p w14:paraId="2F6D60FA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122E34DC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10" w:rsidRPr="001C2310" w14:paraId="7017C038" w14:textId="77777777" w:rsidTr="00E76518">
        <w:tc>
          <w:tcPr>
            <w:tcW w:w="1271" w:type="dxa"/>
          </w:tcPr>
          <w:p w14:paraId="7083B071" w14:textId="77777777" w:rsidR="001C2310" w:rsidRPr="003644A2" w:rsidRDefault="001C2310" w:rsidP="001C2310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644A2">
              <w:rPr>
                <w:rFonts w:ascii="Times New Roman" w:hAnsi="Times New Roman" w:cs="Times New Roman"/>
                <w:b/>
                <w:bCs/>
                <w:color w:val="000000"/>
              </w:rPr>
              <w:t>ПК 1.2</w:t>
            </w:r>
          </w:p>
        </w:tc>
        <w:tc>
          <w:tcPr>
            <w:tcW w:w="3969" w:type="dxa"/>
            <w:vMerge/>
          </w:tcPr>
          <w:p w14:paraId="0714C242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14:paraId="426D2456" w14:textId="77777777" w:rsidR="001C2310" w:rsidRPr="001C2310" w:rsidRDefault="001C2310" w:rsidP="001C2310">
            <w:pPr>
              <w:spacing w:before="40" w:after="40"/>
              <w:ind w:firstLine="14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A362166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69AC2609" w14:textId="77777777" w:rsidR="001C2310" w:rsidRPr="001C2310" w:rsidRDefault="001C2310" w:rsidP="001C2310">
      <w:pPr>
        <w:widowControl w:val="0"/>
        <w:tabs>
          <w:tab w:val="left" w:pos="3802"/>
          <w:tab w:val="left" w:pos="6206"/>
          <w:tab w:val="left" w:pos="907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>1.2.2. Воспитательная цель:</w:t>
      </w:r>
    </w:p>
    <w:p w14:paraId="45E72691" w14:textId="77777777" w:rsidR="00342EAB" w:rsidRPr="00A9371B" w:rsidRDefault="00342EAB" w:rsidP="00342EAB">
      <w:pPr>
        <w:tabs>
          <w:tab w:val="left" w:pos="1020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включающих:</w:t>
      </w:r>
    </w:p>
    <w:p w14:paraId="4FBF5554" w14:textId="77777777" w:rsidR="00342EAB" w:rsidRPr="00A9371B" w:rsidRDefault="00342EAB" w:rsidP="00342EAB">
      <w:pPr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интереса к будущей профессии;</w:t>
      </w:r>
    </w:p>
    <w:p w14:paraId="7A3955D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оценку собственного продвижения, личностного развития;</w:t>
      </w:r>
    </w:p>
    <w:p w14:paraId="049F59FA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04B6DE9" w14:textId="77777777" w:rsidR="00342EAB" w:rsidRPr="00A9371B" w:rsidRDefault="00342EAB" w:rsidP="00342EAB">
      <w:pPr>
        <w:widowControl w:val="0"/>
        <w:numPr>
          <w:ilvl w:val="0"/>
          <w:numId w:val="3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14:paraId="18C4764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проявление высокопрофессиональной трудовой активности;</w:t>
      </w:r>
    </w:p>
    <w:p w14:paraId="43FAA510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исследовательской и проектной работе;</w:t>
      </w:r>
    </w:p>
    <w:p w14:paraId="019B28CA" w14:textId="77777777" w:rsidR="00342EAB" w:rsidRPr="00A9371B" w:rsidRDefault="00342EAB" w:rsidP="00342E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87875EB" w14:textId="77777777" w:rsidR="00342EAB" w:rsidRPr="00A9371B" w:rsidRDefault="00342EAB" w:rsidP="00342E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0509C7B" w14:textId="77777777" w:rsidR="00342EAB" w:rsidRPr="00A9371B" w:rsidRDefault="00342EAB" w:rsidP="00342EAB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конструктивное взаимодействие в учебном коллективе;</w:t>
      </w:r>
    </w:p>
    <w:p w14:paraId="2F8FCD0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демонстрация навыков межличностного делового общения, социального имиджа;</w:t>
      </w:r>
    </w:p>
    <w:p w14:paraId="3AB9AE82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0688A19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сформированность гражданской позиции; участие в волонтерском движении;  </w:t>
      </w:r>
    </w:p>
    <w:p w14:paraId="45867E87" w14:textId="77777777" w:rsidR="00342EAB" w:rsidRPr="00A9371B" w:rsidRDefault="00342EAB" w:rsidP="00342EAB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проявление мировоззренческих установок на готовность молодых людей к работе на благо Отечества;</w:t>
      </w:r>
    </w:p>
    <w:p w14:paraId="53B0E9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правовой активности и навыков правомерного поведения, уважения к Закону;</w:t>
      </w:r>
    </w:p>
    <w:p w14:paraId="450036AF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фактов проявления идеологии терроризма и экстремизма среди обучающихся;</w:t>
      </w:r>
    </w:p>
    <w:p w14:paraId="343EA5F3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27134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C09D1D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добровольческие инициативы по поддержки инвалидов и престарелых граждан;</w:t>
      </w:r>
    </w:p>
    <w:p w14:paraId="0FC393A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D0414C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09E0F7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14:paraId="4AC3A3F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E7617DE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37E7C7D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14:paraId="467A7CE9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14:paraId="6416C4A5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5882CB27" w14:textId="77777777" w:rsidR="00342EAB" w:rsidRPr="00A9371B" w:rsidRDefault="00342EAB" w:rsidP="00342EAB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CB86F83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9371B">
        <w:rPr>
          <w:rFonts w:ascii="Times New Roman" w:eastAsia="Times New Roman" w:hAnsi="Times New Roman" w:cs="Times New Roman"/>
          <w:spacing w:val="40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обсуждения.</w:t>
      </w:r>
    </w:p>
    <w:p w14:paraId="3A01F26C" w14:textId="77777777" w:rsidR="001C2310" w:rsidRDefault="001C2310" w:rsidP="00342EAB">
      <w:pPr>
        <w:widowControl w:val="0"/>
        <w:tabs>
          <w:tab w:val="left" w:pos="834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34262B08" w14:textId="775EBDA7" w:rsidR="00342EAB" w:rsidRPr="00342EA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.Использование</w:t>
      </w:r>
      <w:r w:rsidRPr="00342EAB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342EAB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интерактивных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 w:rsidRPr="00342EAB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Pr="00342EAB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занятий</w:t>
      </w:r>
    </w:p>
    <w:p w14:paraId="374D9857" w14:textId="77777777" w:rsidR="00342EAB" w:rsidRPr="00A9371B" w:rsidRDefault="00342EAB" w:rsidP="00342EAB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На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занятиях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по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учебной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дисциплине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используются следующие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активные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10"/>
          <w:sz w:val="26"/>
          <w:szCs w:val="26"/>
          <w:lang w:eastAsia="ru-RU"/>
        </w:rPr>
        <w:t xml:space="preserve">и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интерактивные формы проведения занятий:</w:t>
      </w:r>
    </w:p>
    <w:p w14:paraId="36DA118E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круглый</w:t>
      </w:r>
      <w:r w:rsidRPr="00A9371B">
        <w:rPr>
          <w:rFonts w:ascii="Times New Roman" w:eastAsia="Times New Roman" w:hAnsi="Times New Roman" w:cs="Times New Roman"/>
          <w:spacing w:val="-1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стол;</w:t>
      </w:r>
    </w:p>
    <w:p w14:paraId="66E0472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дискуссии;</w:t>
      </w:r>
    </w:p>
    <w:p w14:paraId="4516A9D0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групповая</w:t>
      </w:r>
      <w:r w:rsidRPr="00A9371B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A9371B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A9371B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9371B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парах;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</w:p>
    <w:p w14:paraId="117D7A11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ситуационных</w:t>
      </w:r>
      <w:r w:rsidRPr="00A9371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задач;</w:t>
      </w:r>
    </w:p>
    <w:p w14:paraId="15C08810" w14:textId="77777777" w:rsidR="00342EAB" w:rsidRPr="00342EAB" w:rsidRDefault="00342EAB" w:rsidP="00342EAB">
      <w:pPr>
        <w:widowControl w:val="0"/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3095E5" w14:textId="47F3B09B" w:rsidR="00342EAB" w:rsidRPr="00342EAB" w:rsidRDefault="00342EAB" w:rsidP="00342EAB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42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.Практическая</w:t>
      </w:r>
      <w:r w:rsidRPr="00342EA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342EA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подготовка</w:t>
      </w:r>
    </w:p>
    <w:p w14:paraId="60F341FD" w14:textId="77777777" w:rsidR="00342EAB" w:rsidRPr="00A9371B" w:rsidRDefault="00342EAB" w:rsidP="00342E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Практическая подготовка при реализации учебной дисциплины организуется следующим образом:</w:t>
      </w:r>
    </w:p>
    <w:p w14:paraId="6F3771E8" w14:textId="77777777" w:rsidR="00342EAB" w:rsidRPr="00A9371B" w:rsidRDefault="00342EAB" w:rsidP="00342EAB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9371B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деятельностью.</w:t>
      </w:r>
    </w:p>
    <w:p w14:paraId="7239DBC4" w14:textId="77777777" w:rsidR="00A9371B" w:rsidRPr="00A9371B" w:rsidRDefault="00342EA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AFF6843" w14:textId="77777777" w:rsidR="00A9371B" w:rsidRPr="00A9371B" w:rsidRDefault="00A9371B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77BDE878" w14:textId="30B0D59B" w:rsidR="001C2310" w:rsidRPr="00A9371B" w:rsidRDefault="001C2310" w:rsidP="002D561D">
      <w:pPr>
        <w:widowControl w:val="0"/>
        <w:numPr>
          <w:ilvl w:val="0"/>
          <w:numId w:val="44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9371B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 Структура и содержание учебной дисциплины</w:t>
      </w:r>
    </w:p>
    <w:p w14:paraId="4B8C33D6" w14:textId="77777777" w:rsidR="001C2310" w:rsidRPr="001C2310" w:rsidRDefault="001C2310" w:rsidP="001C231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5CAD767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1C2310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  <w:t>2.1. Объем учебной дисциплины и виды учебной работы</w:t>
      </w:r>
    </w:p>
    <w:p w14:paraId="05A70914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CF10B6" w:rsidRPr="00CF10B6" w14:paraId="010345B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0FE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352A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F10B6" w:rsidRPr="00CF10B6" w14:paraId="034672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ED9F" w14:textId="77777777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6F309" w14:textId="687CF287" w:rsidR="00CF10B6" w:rsidRPr="00CF10B6" w:rsidRDefault="00D91705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F10B6" w:rsidRPr="00CF10B6" w14:paraId="1A9FA078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22309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E804" w14:textId="6E5ADBCD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CF10B6" w:rsidRPr="00CF10B6" w14:paraId="6BB7538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EC37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1E4E8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F10B6" w:rsidRPr="00CF10B6" w14:paraId="03DD9B4C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D15B2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46F9" w14:textId="77777777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10B6" w:rsidRPr="00CF10B6" w14:paraId="230D1D32" w14:textId="77777777" w:rsidTr="00CF10B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681B" w14:textId="77777777" w:rsidR="00CF10B6" w:rsidRPr="00CF10B6" w:rsidRDefault="00CF10B6" w:rsidP="00CF1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C82C" w14:textId="15326B76" w:rsidR="00CF10B6" w:rsidRPr="00CF10B6" w:rsidRDefault="00CF10B6" w:rsidP="00CF1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CF10B6" w:rsidRPr="00CF10B6" w14:paraId="4CFC379F" w14:textId="77777777" w:rsidTr="00CF10B6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5DF81" w14:textId="2DB716F0" w:rsidR="00CF10B6" w:rsidRPr="00CF10B6" w:rsidRDefault="00CF10B6" w:rsidP="00CF10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10B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CF10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экзамена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14:paraId="0ABA8A4A" w14:textId="77777777" w:rsidR="001C2310" w:rsidRP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2464C2B2" w14:textId="488DF71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4BF6D5" w14:textId="424910F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1B8C93" w14:textId="23EC9E8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8A3A38" w14:textId="1CE8516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86EAAE" w14:textId="2DE5D30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DD87C3" w14:textId="21AE23FA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A6E305" w14:textId="0D600F4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381108" w14:textId="36F236C0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2B2B3C" w14:textId="64265B36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860C39" w14:textId="678FA5D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DB3A93" w14:textId="5162D5B8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ADD626" w14:textId="42FD55A2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CAFBED" w14:textId="052F5EEF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59B445" w14:textId="5D656C71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FE1FCB" w14:textId="2E16621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BC0E4F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footerReference w:type="default" r:id="rId8"/>
          <w:footerReference w:type="first" r:id="rId9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32839F7" w14:textId="77777777" w:rsidR="001C2310" w:rsidRDefault="001C2310" w:rsidP="001C2310">
      <w:pPr>
        <w:pStyle w:val="1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13"/>
        <w:gridCol w:w="7937"/>
        <w:gridCol w:w="1701"/>
        <w:gridCol w:w="1809"/>
      </w:tblGrid>
      <w:tr w:rsidR="001C2310" w:rsidRPr="001C2310" w14:paraId="0456F2D5" w14:textId="77777777" w:rsidTr="00CB71C2">
        <w:tc>
          <w:tcPr>
            <w:tcW w:w="3113" w:type="dxa"/>
          </w:tcPr>
          <w:p w14:paraId="09F265C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Наименование разделов и тем учебной дисциплины</w:t>
            </w:r>
          </w:p>
        </w:tc>
        <w:tc>
          <w:tcPr>
            <w:tcW w:w="7937" w:type="dxa"/>
          </w:tcPr>
          <w:p w14:paraId="3336FAAD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 и формы организации                       деятельности обучающихся</w:t>
            </w:r>
          </w:p>
        </w:tc>
        <w:tc>
          <w:tcPr>
            <w:tcW w:w="1701" w:type="dxa"/>
          </w:tcPr>
          <w:p w14:paraId="5F3B9CF5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Объем часов (в т.ч. в форме прак. подготовки)</w:t>
            </w:r>
          </w:p>
        </w:tc>
        <w:tc>
          <w:tcPr>
            <w:tcW w:w="1809" w:type="dxa"/>
          </w:tcPr>
          <w:p w14:paraId="0D01423E" w14:textId="77777777" w:rsidR="001C2310" w:rsidRPr="001C2310" w:rsidRDefault="001C2310" w:rsidP="001C2310">
            <w:pPr>
              <w:spacing w:before="100" w:after="100"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Код ОК, ПК</w:t>
            </w:r>
          </w:p>
        </w:tc>
      </w:tr>
      <w:tr w:rsidR="001C2310" w:rsidRPr="001C2310" w14:paraId="4C6F8476" w14:textId="77777777" w:rsidTr="00CB71C2">
        <w:tc>
          <w:tcPr>
            <w:tcW w:w="3113" w:type="dxa"/>
          </w:tcPr>
          <w:p w14:paraId="16AE9299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7937" w:type="dxa"/>
          </w:tcPr>
          <w:p w14:paraId="423ABA6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701" w:type="dxa"/>
          </w:tcPr>
          <w:p w14:paraId="620E759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</w:tcPr>
          <w:p w14:paraId="5FC2BA3C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1C2310" w:rsidRPr="001C2310" w14:paraId="6D9A2FBE" w14:textId="77777777" w:rsidTr="00CB71C2">
        <w:tc>
          <w:tcPr>
            <w:tcW w:w="11050" w:type="dxa"/>
            <w:gridSpan w:val="2"/>
          </w:tcPr>
          <w:p w14:paraId="6D397596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1. Общие положения теории государства и права</w:t>
            </w:r>
          </w:p>
        </w:tc>
        <w:tc>
          <w:tcPr>
            <w:tcW w:w="1701" w:type="dxa"/>
          </w:tcPr>
          <w:p w14:paraId="5060E9B6" w14:textId="2FD15CD1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11D0F026" w14:textId="0366040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BB44A8A" w14:textId="6A10FA2E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85AB63E" w14:textId="091EC97C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30F2CC73" w14:textId="53EEF8F0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8E5340D" w14:textId="77777777" w:rsidTr="00CB71C2">
        <w:tc>
          <w:tcPr>
            <w:tcW w:w="3113" w:type="dxa"/>
            <w:vMerge w:val="restart"/>
          </w:tcPr>
          <w:p w14:paraId="4F266F4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bookmarkStart w:id="1" w:name="_Hlk161494226"/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088D0B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наука</w:t>
            </w:r>
          </w:p>
        </w:tc>
        <w:tc>
          <w:tcPr>
            <w:tcW w:w="7937" w:type="dxa"/>
          </w:tcPr>
          <w:p w14:paraId="6BBCAE7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07EC45B" w14:textId="4D91110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3FB3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8514C2" w14:textId="77777777" w:rsidTr="00CB71C2">
        <w:tc>
          <w:tcPr>
            <w:tcW w:w="3113" w:type="dxa"/>
            <w:vMerge/>
          </w:tcPr>
          <w:p w14:paraId="6C0ACB1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51DE83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государства и права, как наука: понятие, предмет и объект. Методология теории государства и права: понятие и структура. Система юридических наук: понятие и структура. Место теории государства и права в системе юридических наук. </w:t>
            </w:r>
          </w:p>
        </w:tc>
        <w:tc>
          <w:tcPr>
            <w:tcW w:w="1701" w:type="dxa"/>
            <w:vMerge/>
          </w:tcPr>
          <w:p w14:paraId="1761EB3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28A16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bookmarkEnd w:id="1"/>
      <w:tr w:rsidR="001C2310" w:rsidRPr="001C2310" w14:paraId="3CFA35CF" w14:textId="77777777" w:rsidTr="00CB71C2">
        <w:tc>
          <w:tcPr>
            <w:tcW w:w="3113" w:type="dxa"/>
            <w:vMerge w:val="restart"/>
          </w:tcPr>
          <w:p w14:paraId="09DDFB8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240801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</w:t>
            </w:r>
          </w:p>
          <w:p w14:paraId="6223DF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дисциплина</w:t>
            </w:r>
          </w:p>
        </w:tc>
        <w:tc>
          <w:tcPr>
            <w:tcW w:w="7937" w:type="dxa"/>
          </w:tcPr>
          <w:p w14:paraId="1553F50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0EBCF67" w14:textId="49407151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18095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B52E13" w14:textId="77777777" w:rsidTr="00CB71C2">
        <w:tc>
          <w:tcPr>
            <w:tcW w:w="3113" w:type="dxa"/>
            <w:vMerge/>
          </w:tcPr>
          <w:p w14:paraId="65EF0FA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F37791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Теория государства и права, как учебная дисциплина: понятие, структура и объем. Место теории государства и права в структуре основной профессиональной образовательной программы. Цели и планируемые результаты освоения теории государства и права. Функции теории государства и права: понятие и виды. Значение теории государства и права в профессиональной деятельности.</w:t>
            </w:r>
          </w:p>
        </w:tc>
        <w:tc>
          <w:tcPr>
            <w:tcW w:w="1701" w:type="dxa"/>
            <w:vMerge/>
          </w:tcPr>
          <w:p w14:paraId="2E2D4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EB58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E44686E" w14:textId="77777777" w:rsidTr="005A544D">
        <w:tc>
          <w:tcPr>
            <w:tcW w:w="3113" w:type="dxa"/>
            <w:vMerge/>
          </w:tcPr>
          <w:p w14:paraId="2F16029E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A6F3ADE" w14:textId="410BF324" w:rsidR="001C2310" w:rsidRPr="00CF10B6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е № 1</w:t>
            </w:r>
            <w:r w:rsidR="001C2310" w:rsidRPr="00CF10B6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Значение теории государства и права в профессиональной деятельности</w:t>
            </w:r>
          </w:p>
        </w:tc>
        <w:tc>
          <w:tcPr>
            <w:tcW w:w="1701" w:type="dxa"/>
            <w:shd w:val="clear" w:color="auto" w:fill="FFFFFF" w:themeFill="background1"/>
          </w:tcPr>
          <w:p w14:paraId="18323DD4" w14:textId="2319B48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A7AA62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F69102B" w14:textId="77777777" w:rsidTr="00CB71C2">
        <w:tc>
          <w:tcPr>
            <w:tcW w:w="3113" w:type="dxa"/>
            <w:vMerge w:val="restart"/>
          </w:tcPr>
          <w:p w14:paraId="38A1300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ABD2C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Происхождение </w:t>
            </w:r>
          </w:p>
          <w:p w14:paraId="664DEE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 и права</w:t>
            </w:r>
          </w:p>
        </w:tc>
        <w:tc>
          <w:tcPr>
            <w:tcW w:w="7937" w:type="dxa"/>
          </w:tcPr>
          <w:p w14:paraId="56C6001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4FEAD9B" w14:textId="59966E2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3956C3B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09F03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6F68B24" w14:textId="77777777" w:rsidTr="00CB71C2">
        <w:tc>
          <w:tcPr>
            <w:tcW w:w="3113" w:type="dxa"/>
            <w:vMerge/>
          </w:tcPr>
          <w:p w14:paraId="7C9E4D3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004F9BD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Социальное регулирование в первобытном обществе. Предпосылки происхождения государства и права. Соотношение государства и права. Универсальные теории происхождения государства и права: понятие и виды. Теории происхождения государства: понятие и виды. Теории происхождения права: понятие и виды. </w:t>
            </w:r>
          </w:p>
        </w:tc>
        <w:tc>
          <w:tcPr>
            <w:tcW w:w="1701" w:type="dxa"/>
            <w:vMerge/>
          </w:tcPr>
          <w:p w14:paraId="39EDC1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133454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1E66A48" w14:textId="77777777" w:rsidTr="00CB71C2">
        <w:tc>
          <w:tcPr>
            <w:tcW w:w="11050" w:type="dxa"/>
            <w:gridSpan w:val="2"/>
          </w:tcPr>
          <w:p w14:paraId="0F720BBB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2. Теоретические основы государства</w:t>
            </w:r>
          </w:p>
        </w:tc>
        <w:tc>
          <w:tcPr>
            <w:tcW w:w="1701" w:type="dxa"/>
          </w:tcPr>
          <w:p w14:paraId="2538B710" w14:textId="7B0C3404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E8EB7B5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4B2D3F7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2753B6B0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ОК 04</w:t>
            </w:r>
          </w:p>
          <w:p w14:paraId="4913DEF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828BD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0BD3A826" w14:textId="2DFD26A6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43AE56CB" w14:textId="77777777" w:rsidTr="00CB71C2">
        <w:tc>
          <w:tcPr>
            <w:tcW w:w="3113" w:type="dxa"/>
            <w:vMerge w:val="restart"/>
          </w:tcPr>
          <w:p w14:paraId="0F883A0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4. </w:t>
            </w:r>
          </w:p>
          <w:p w14:paraId="7825F6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 xml:space="preserve">Понятие и функции </w:t>
            </w:r>
          </w:p>
          <w:p w14:paraId="637915E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3749D7B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6E58C68" w14:textId="49E025F4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4F482E1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1D57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A944EBE" w14:textId="77777777" w:rsidTr="00CB71C2">
        <w:tc>
          <w:tcPr>
            <w:tcW w:w="3113" w:type="dxa"/>
            <w:vMerge/>
          </w:tcPr>
          <w:p w14:paraId="12447DD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89B8D1F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Государство: понятие, основные и факультативные признаки. Сущность государства: понятие и основные подходы. Функции государства: понятие, юридический состав и классификации. Внутренние функции государства: понятие и виды. Внешние функции государства: понятие и виды.</w:t>
            </w:r>
          </w:p>
        </w:tc>
        <w:tc>
          <w:tcPr>
            <w:tcW w:w="1701" w:type="dxa"/>
            <w:vMerge/>
          </w:tcPr>
          <w:p w14:paraId="3281C21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6FEDD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B3F89D" w14:textId="77777777" w:rsidTr="00CB71C2">
        <w:tc>
          <w:tcPr>
            <w:tcW w:w="3113" w:type="dxa"/>
            <w:vMerge w:val="restart"/>
          </w:tcPr>
          <w:p w14:paraId="3EF425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 xml:space="preserve">Тема 5. </w:t>
            </w:r>
          </w:p>
          <w:p w14:paraId="375E1AE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Подходы к типологии </w:t>
            </w:r>
          </w:p>
          <w:p w14:paraId="303BEF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государства</w:t>
            </w:r>
          </w:p>
        </w:tc>
        <w:tc>
          <w:tcPr>
            <w:tcW w:w="7937" w:type="dxa"/>
          </w:tcPr>
          <w:p w14:paraId="065C458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CE4B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0DCF60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4FB3E6D" w14:textId="77777777" w:rsidTr="00CB71C2">
        <w:tc>
          <w:tcPr>
            <w:tcW w:w="3113" w:type="dxa"/>
            <w:vMerge/>
          </w:tcPr>
          <w:p w14:paraId="7E557AE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058978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Типология государства: понятие и значение. Формационный подход к типологии государства: понятие и общая характеристика. Рабовладельческое государство: понятие и признаки. Феодальное государство: понятие и признаки. Капиталистическое государство: понятие и признаки. Социалистическое государство: понятие и признаки. Цивилизационный подход к типологии государства: понятие и общая характеристика. Первобытная цивилизация: понятие и признаки. Аграрная цивилизация: понятие и признаки. Индустриальная цивилизация: понятие и признаки. Постиндустриальная цивилизация: понятие и признаки. Основные достоинства и недостатки подходов к типологии государства.   </w:t>
            </w:r>
          </w:p>
        </w:tc>
        <w:tc>
          <w:tcPr>
            <w:tcW w:w="1701" w:type="dxa"/>
            <w:vMerge/>
          </w:tcPr>
          <w:p w14:paraId="51BAF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DF6ED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E628A71" w14:textId="77777777" w:rsidTr="005A544D">
        <w:tc>
          <w:tcPr>
            <w:tcW w:w="3113" w:type="dxa"/>
            <w:vMerge/>
          </w:tcPr>
          <w:p w14:paraId="2A7E832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52793F9C" w14:textId="34272BB7" w:rsidR="001C2310" w:rsidRPr="00E042D3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П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ое занятие № 2</w:t>
            </w:r>
            <w:r w:rsidR="001C2310" w:rsidRPr="00E042D3">
              <w:rPr>
                <w:rFonts w:ascii="Times New Roman" w:eastAsia="Tahoma" w:hAnsi="Times New Roman" w:cs="Times New Roman"/>
                <w:b/>
                <w:bCs/>
                <w:i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Основные достоинства и недостатки подходов к типологии государства</w:t>
            </w:r>
          </w:p>
        </w:tc>
        <w:tc>
          <w:tcPr>
            <w:tcW w:w="1701" w:type="dxa"/>
            <w:shd w:val="clear" w:color="auto" w:fill="FFFFFF" w:themeFill="background1"/>
          </w:tcPr>
          <w:p w14:paraId="108A2D79" w14:textId="1097A35E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1FFF40B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5AF91893" w14:textId="77777777" w:rsidTr="00CB71C2">
        <w:tc>
          <w:tcPr>
            <w:tcW w:w="3113" w:type="dxa"/>
            <w:vMerge w:val="restart"/>
          </w:tcPr>
          <w:p w14:paraId="30EA78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6. </w:t>
            </w:r>
          </w:p>
          <w:p w14:paraId="2E22F71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 и его структура</w:t>
            </w:r>
          </w:p>
        </w:tc>
        <w:tc>
          <w:tcPr>
            <w:tcW w:w="7937" w:type="dxa"/>
          </w:tcPr>
          <w:p w14:paraId="0E6EA43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59FCBC5" w14:textId="676A212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E5917F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E4AF31E" w14:textId="77777777" w:rsidTr="00CB71C2">
        <w:tc>
          <w:tcPr>
            <w:tcW w:w="3113" w:type="dxa"/>
            <w:vMerge/>
          </w:tcPr>
          <w:p w14:paraId="2130A1E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C1223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Механизм государства: понятие и структура. Принципы организации и функционирования государства: понятие и виды. Носители государственной власти: понятие и виды. Система государственной власти: понятие и структура. Государственные учреждения: понятие и классификации. Государственные служащие: понятие и классификации. Особенности современного российского государственного механизма.</w:t>
            </w:r>
          </w:p>
        </w:tc>
        <w:tc>
          <w:tcPr>
            <w:tcW w:w="1701" w:type="dxa"/>
            <w:vMerge/>
          </w:tcPr>
          <w:p w14:paraId="49499FD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8870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7EC242" w14:textId="77777777" w:rsidTr="00CB71C2">
        <w:tc>
          <w:tcPr>
            <w:tcW w:w="11050" w:type="dxa"/>
            <w:gridSpan w:val="2"/>
          </w:tcPr>
          <w:p w14:paraId="344D21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3. Форма государства</w:t>
            </w:r>
          </w:p>
        </w:tc>
        <w:tc>
          <w:tcPr>
            <w:tcW w:w="1701" w:type="dxa"/>
          </w:tcPr>
          <w:p w14:paraId="0E00381D" w14:textId="371CEFDC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4E8D81B9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703EB0C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7822DD16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45EBD4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662C956A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975710D" w14:textId="5628185B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ПК 1.1</w:t>
            </w:r>
          </w:p>
        </w:tc>
      </w:tr>
      <w:tr w:rsidR="001C2310" w:rsidRPr="001C2310" w14:paraId="39DC412A" w14:textId="77777777" w:rsidTr="00CB71C2">
        <w:tc>
          <w:tcPr>
            <w:tcW w:w="3113" w:type="dxa"/>
            <w:vMerge w:val="restart"/>
          </w:tcPr>
          <w:p w14:paraId="3EEF433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7. </w:t>
            </w:r>
          </w:p>
          <w:p w14:paraId="7BF20AF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Форма государства и форма правления</w:t>
            </w:r>
          </w:p>
        </w:tc>
        <w:tc>
          <w:tcPr>
            <w:tcW w:w="7937" w:type="dxa"/>
          </w:tcPr>
          <w:p w14:paraId="0F9A8C5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7073994" w14:textId="3C846A96" w:rsidR="001C2310" w:rsidRPr="001C2310" w:rsidRDefault="00CF10B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2B38B74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B61186A" w14:textId="77777777" w:rsidTr="00CB71C2">
        <w:tc>
          <w:tcPr>
            <w:tcW w:w="3113" w:type="dxa"/>
            <w:vMerge/>
          </w:tcPr>
          <w:p w14:paraId="51BC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F38C43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государства: понятие и элементы. Факторы, влияющие на форму государства и своеобразие ее элементов. Форма правления: понятие и виды. Монархия: понятие, виды и их общая характеристика. Республика: 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 xml:space="preserve">понятие, виды и их общая характеристика. История становления и развития России, как республиканского государства. Особенности формы правления современного российского государства. </w:t>
            </w:r>
          </w:p>
        </w:tc>
        <w:tc>
          <w:tcPr>
            <w:tcW w:w="1701" w:type="dxa"/>
            <w:vMerge/>
          </w:tcPr>
          <w:p w14:paraId="4FCCEB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361D62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72C3A60" w14:textId="77777777" w:rsidTr="00CB71C2">
        <w:tc>
          <w:tcPr>
            <w:tcW w:w="3113" w:type="dxa"/>
            <w:vMerge w:val="restart"/>
          </w:tcPr>
          <w:p w14:paraId="4FD906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 xml:space="preserve">Тема 8. </w:t>
            </w:r>
          </w:p>
          <w:p w14:paraId="53CC9A7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</w:t>
            </w:r>
          </w:p>
          <w:p w14:paraId="6B4DD0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устройства</w:t>
            </w:r>
          </w:p>
        </w:tc>
        <w:tc>
          <w:tcPr>
            <w:tcW w:w="7937" w:type="dxa"/>
          </w:tcPr>
          <w:p w14:paraId="233DA98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F9CEA9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 w:val="restart"/>
          </w:tcPr>
          <w:p w14:paraId="11E19C0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064660C" w14:textId="77777777" w:rsidTr="00CB71C2">
        <w:tc>
          <w:tcPr>
            <w:tcW w:w="3113" w:type="dxa"/>
            <w:vMerge/>
          </w:tcPr>
          <w:p w14:paraId="16C8295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7E634B0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Форма государственного устройства: понятие и виды. Унитарное государство: понятие, признаки и виды. Федеративное государство: понятие, признаки и классификации. Конфедерация: понятие и признаки. История становления и развития России, как федеративного государства. Особенности современного российского федерализма. </w:t>
            </w:r>
          </w:p>
        </w:tc>
        <w:tc>
          <w:tcPr>
            <w:tcW w:w="1701" w:type="dxa"/>
            <w:vMerge/>
          </w:tcPr>
          <w:p w14:paraId="75800E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CAA67F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FBE2810" w14:textId="77777777" w:rsidTr="005A544D">
        <w:tc>
          <w:tcPr>
            <w:tcW w:w="3113" w:type="dxa"/>
            <w:vMerge/>
          </w:tcPr>
          <w:p w14:paraId="395761A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684A0920" w14:textId="67B7DF5E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3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="009549A6" w:rsidRPr="001C2310">
              <w:rPr>
                <w:rFonts w:ascii="Times New Roman" w:eastAsia="Tahoma" w:hAnsi="Times New Roman" w:cs="Times New Roman"/>
                <w:color w:val="000000"/>
              </w:rPr>
              <w:t xml:space="preserve"> Особенности современного российского федерализма</w:t>
            </w:r>
          </w:p>
        </w:tc>
        <w:tc>
          <w:tcPr>
            <w:tcW w:w="1701" w:type="dxa"/>
            <w:shd w:val="clear" w:color="auto" w:fill="FFFFFF" w:themeFill="background1"/>
          </w:tcPr>
          <w:p w14:paraId="7B4CF91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2FC2FA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1F1FE42E" w14:textId="77777777" w:rsidTr="00CB71C2">
        <w:tc>
          <w:tcPr>
            <w:tcW w:w="3113" w:type="dxa"/>
            <w:vMerge w:val="restart"/>
          </w:tcPr>
          <w:p w14:paraId="55756BF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9. </w:t>
            </w:r>
          </w:p>
          <w:p w14:paraId="14BCE6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Государственный </w:t>
            </w:r>
          </w:p>
          <w:p w14:paraId="2DE2FC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(политический) режим</w:t>
            </w:r>
          </w:p>
        </w:tc>
        <w:tc>
          <w:tcPr>
            <w:tcW w:w="7937" w:type="dxa"/>
          </w:tcPr>
          <w:p w14:paraId="77FE02C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6BDA0A6" w14:textId="08F77601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09" w:type="dxa"/>
            <w:vMerge/>
          </w:tcPr>
          <w:p w14:paraId="13C8F30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BD37916" w14:textId="77777777" w:rsidTr="00CB71C2">
        <w:tc>
          <w:tcPr>
            <w:tcW w:w="3113" w:type="dxa"/>
            <w:vMerge/>
          </w:tcPr>
          <w:p w14:paraId="258178A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2FD69A3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Государственный (политический) режим: понятие и виды. Демократический режим: понятие и признаки. Авторитарный режим: понятие и признаки. Тоталитарный режим: понятие и признаки. Особые виды государственных (политических) режимов. Государственные (политические) режимы в истории и современности. История становления и развития России, как демократического государства. Особенности современного демократического режима в России.</w:t>
            </w:r>
          </w:p>
        </w:tc>
        <w:tc>
          <w:tcPr>
            <w:tcW w:w="1701" w:type="dxa"/>
            <w:vMerge/>
          </w:tcPr>
          <w:p w14:paraId="7ECA986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D45DA4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BE8A34" w14:textId="77777777" w:rsidTr="00CB71C2">
        <w:trPr>
          <w:trHeight w:val="170"/>
        </w:trPr>
        <w:tc>
          <w:tcPr>
            <w:tcW w:w="11050" w:type="dxa"/>
            <w:gridSpan w:val="2"/>
          </w:tcPr>
          <w:p w14:paraId="2C334C3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4. Государство в политической и экономической системе общества</w:t>
            </w:r>
          </w:p>
        </w:tc>
        <w:tc>
          <w:tcPr>
            <w:tcW w:w="1701" w:type="dxa"/>
          </w:tcPr>
          <w:p w14:paraId="46FFC1E8" w14:textId="265B88FD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47B9932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01F15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18B2B583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59D201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2E390DCD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5CBEB8A5" w14:textId="0F48CB4F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</w:tc>
      </w:tr>
      <w:tr w:rsidR="001C2310" w:rsidRPr="001C2310" w14:paraId="28000208" w14:textId="77777777" w:rsidTr="00CB71C2">
        <w:tc>
          <w:tcPr>
            <w:tcW w:w="3113" w:type="dxa"/>
            <w:vMerge w:val="restart"/>
          </w:tcPr>
          <w:p w14:paraId="77C8B4D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10. </w:t>
            </w:r>
          </w:p>
          <w:p w14:paraId="69CDC48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15F8C8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политическая система </w:t>
            </w:r>
          </w:p>
          <w:p w14:paraId="044034A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2E31231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E1B1DB1" w14:textId="13E1FEA7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614ED2F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9ADBEEA" w14:textId="77777777" w:rsidTr="00CB71C2">
        <w:tc>
          <w:tcPr>
            <w:tcW w:w="3113" w:type="dxa"/>
            <w:vMerge/>
          </w:tcPr>
          <w:p w14:paraId="235ABE8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B4B2D4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Политическая система общества: понятие, структура и функции. Роль государства в политической системе общества. Взаимодействие государства с другими институтами политической системы общества. Государственная власть: понятие, ее легальность и легитимность. Теоретические модели взаимодействия государства и личности: понятие и виды. Политическая система современного российского общества.</w:t>
            </w:r>
          </w:p>
        </w:tc>
        <w:tc>
          <w:tcPr>
            <w:tcW w:w="1701" w:type="dxa"/>
            <w:vMerge/>
          </w:tcPr>
          <w:p w14:paraId="3E151B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ADADF1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7D0B890" w14:textId="77777777" w:rsidTr="00CB71C2">
        <w:tc>
          <w:tcPr>
            <w:tcW w:w="3113" w:type="dxa"/>
            <w:vMerge w:val="restart"/>
          </w:tcPr>
          <w:p w14:paraId="06691C8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Тема 11. </w:t>
            </w:r>
          </w:p>
          <w:p w14:paraId="09787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правового </w:t>
            </w:r>
          </w:p>
          <w:p w14:paraId="6E3FA97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>государства</w:t>
            </w:r>
          </w:p>
        </w:tc>
        <w:tc>
          <w:tcPr>
            <w:tcW w:w="7937" w:type="dxa"/>
          </w:tcPr>
          <w:p w14:paraId="1B5587D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B48E067" w14:textId="33035994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75D5AA1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0EAB93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8CADEA0" w14:textId="77777777" w:rsidTr="00CB71C2">
        <w:tc>
          <w:tcPr>
            <w:tcW w:w="3113" w:type="dxa"/>
            <w:vMerge/>
          </w:tcPr>
          <w:p w14:paraId="4D456BF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B4CB68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Правовое государство: понятие и признаки. Становление и развитие идеи 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lastRenderedPageBreak/>
              <w:t>правового государства в России и зарубежных странах. Основные предпосылки для формирования правового государства. Основные проблемы реализации идеи правового государства в России.</w:t>
            </w:r>
          </w:p>
        </w:tc>
        <w:tc>
          <w:tcPr>
            <w:tcW w:w="1701" w:type="dxa"/>
            <w:vMerge/>
          </w:tcPr>
          <w:p w14:paraId="49034F4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0548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25789DA" w14:textId="77777777" w:rsidTr="00CB71C2">
        <w:tc>
          <w:tcPr>
            <w:tcW w:w="3113" w:type="dxa"/>
            <w:vMerge w:val="restart"/>
          </w:tcPr>
          <w:p w14:paraId="03CF39B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12.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FE4DB5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Государство и </w:t>
            </w:r>
          </w:p>
          <w:p w14:paraId="49C0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экономическая система </w:t>
            </w:r>
          </w:p>
          <w:p w14:paraId="7D18D06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общества</w:t>
            </w:r>
          </w:p>
        </w:tc>
        <w:tc>
          <w:tcPr>
            <w:tcW w:w="7937" w:type="dxa"/>
          </w:tcPr>
          <w:p w14:paraId="3C0138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15F36BAC" w14:textId="2E1D1E92" w:rsidR="001C2310" w:rsidRPr="001C2310" w:rsidRDefault="009549A6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367656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74DB0B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94DE4" w14:textId="77777777" w:rsidTr="00CB71C2">
        <w:tc>
          <w:tcPr>
            <w:tcW w:w="3113" w:type="dxa"/>
            <w:vMerge/>
          </w:tcPr>
          <w:p w14:paraId="43503175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686375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Экономическая система общества: понятие, структура и функции. Роль государства в экономической системе общества. Особенности государственного регулирования в традиционной, командной, рыночной и смешанной экономике. Предпринимательская деятельность: понятие и признаки. Антимонопольная деятельность: понятие и признаки. Социальное государство: понятие и признаки. Становление и развитие идеи социального государства в России и зарубежных странах. Основные предпосылки для формирования социального государства.</w:t>
            </w:r>
          </w:p>
        </w:tc>
        <w:tc>
          <w:tcPr>
            <w:tcW w:w="1701" w:type="dxa"/>
            <w:vMerge/>
          </w:tcPr>
          <w:p w14:paraId="1606A6C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839F3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FB7E93E" w14:textId="77777777" w:rsidTr="00342EAB">
        <w:trPr>
          <w:trHeight w:val="269"/>
        </w:trPr>
        <w:tc>
          <w:tcPr>
            <w:tcW w:w="11050" w:type="dxa"/>
            <w:gridSpan w:val="2"/>
          </w:tcPr>
          <w:p w14:paraId="504475FE" w14:textId="77777777" w:rsidR="001C2310" w:rsidRPr="001C2310" w:rsidRDefault="001C2310" w:rsidP="00342EAB">
            <w:pPr>
              <w:spacing w:line="276" w:lineRule="auto"/>
              <w:contextualSpacing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5. Теоретические основы права</w:t>
            </w:r>
          </w:p>
        </w:tc>
        <w:tc>
          <w:tcPr>
            <w:tcW w:w="1701" w:type="dxa"/>
          </w:tcPr>
          <w:p w14:paraId="6D6F815D" w14:textId="1876BAEA" w:rsidR="001C2310" w:rsidRPr="001C2310" w:rsidRDefault="001C2310" w:rsidP="00342EAB">
            <w:pPr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3320612B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20092C5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A8EFB8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2A1311E4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544AA4C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69C2C2CC" w14:textId="670AADEE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27B9AC92" w14:textId="77777777" w:rsidTr="00CB71C2">
        <w:tc>
          <w:tcPr>
            <w:tcW w:w="3113" w:type="dxa"/>
            <w:vMerge w:val="restart"/>
          </w:tcPr>
          <w:p w14:paraId="7D7BE74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1563B30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Понятие и функции </w:t>
            </w:r>
          </w:p>
          <w:p w14:paraId="2CD71A1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права</w:t>
            </w:r>
          </w:p>
        </w:tc>
        <w:tc>
          <w:tcPr>
            <w:tcW w:w="7937" w:type="dxa"/>
          </w:tcPr>
          <w:p w14:paraId="531086F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3C16D526" w14:textId="3E8AB4CD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  <w:p w14:paraId="52FBF2B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69B1D2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61738B6" w14:textId="77777777" w:rsidTr="00CB71C2">
        <w:tc>
          <w:tcPr>
            <w:tcW w:w="3113" w:type="dxa"/>
            <w:vMerge/>
          </w:tcPr>
          <w:p w14:paraId="191E234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43B094B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Право: понятие и признаки. Значение права для современного государства и общества. Функции права: понятие и виды. Принципы права: понятие и виды. Общеправовые принципы: понятие и виды. Отраслевые принципы: понятие и виды. Межотраслевые принципы: понятие и виды. Роль принципов права в регулировании правоотношений. Сущность права: понятие и основные подходы. Соотношение права и закона. Соотношение объективного и субъективного права.</w:t>
            </w:r>
          </w:p>
        </w:tc>
        <w:tc>
          <w:tcPr>
            <w:tcW w:w="1701" w:type="dxa"/>
            <w:vMerge/>
          </w:tcPr>
          <w:p w14:paraId="57E0612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5FD00D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26C09DF" w14:textId="77777777" w:rsidTr="00CB71C2">
        <w:tc>
          <w:tcPr>
            <w:tcW w:w="3113" w:type="dxa"/>
            <w:vMerge w:val="restart"/>
          </w:tcPr>
          <w:p w14:paraId="2DC76A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6482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 в системе </w:t>
            </w:r>
          </w:p>
          <w:p w14:paraId="29D2C11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социальных норм</w:t>
            </w:r>
          </w:p>
        </w:tc>
        <w:tc>
          <w:tcPr>
            <w:tcW w:w="7937" w:type="dxa"/>
          </w:tcPr>
          <w:p w14:paraId="1547536C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C58209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BE6155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4CDB38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5A2F861" w14:textId="77777777" w:rsidTr="00CB71C2">
        <w:tc>
          <w:tcPr>
            <w:tcW w:w="3113" w:type="dxa"/>
            <w:vMerge/>
          </w:tcPr>
          <w:p w14:paraId="75C377B7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D4A129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Система социальных норм: понятие и структура. Нормы морали: понятие и отличительные особенности. Религиозные нормы: понятие и отличительные особенности. Обычаи и традиции: понятие и отличительные особенности. Корпоративные нормы: понятие и отличительные особенности. Политические нормы: понятие и отличительные особенности. Технические регламенты: понятие и отличительные особенности. Нормы этикета: понятие и отличительные особенности. Соотношение правовых и иных видов социальных норм.</w:t>
            </w:r>
          </w:p>
        </w:tc>
        <w:tc>
          <w:tcPr>
            <w:tcW w:w="1701" w:type="dxa"/>
            <w:vMerge/>
          </w:tcPr>
          <w:p w14:paraId="0637A18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F3B6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1B94451" w14:textId="77777777" w:rsidTr="005A544D">
        <w:tc>
          <w:tcPr>
            <w:tcW w:w="3113" w:type="dxa"/>
            <w:vMerge/>
          </w:tcPr>
          <w:p w14:paraId="2723F5D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299B2860" w14:textId="01415813" w:rsidR="001C2310" w:rsidRPr="001C2310" w:rsidRDefault="009549A6" w:rsidP="009549A6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4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Соотношение правовых и иных видов социальных норм</w:t>
            </w:r>
          </w:p>
        </w:tc>
        <w:tc>
          <w:tcPr>
            <w:tcW w:w="1701" w:type="dxa"/>
            <w:shd w:val="clear" w:color="auto" w:fill="FFFFFF" w:themeFill="background1"/>
          </w:tcPr>
          <w:p w14:paraId="4068BA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0CCB639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603BA7" w14:textId="77777777" w:rsidTr="00CB71C2">
        <w:tc>
          <w:tcPr>
            <w:tcW w:w="3113" w:type="dxa"/>
            <w:vMerge w:val="restart"/>
          </w:tcPr>
          <w:p w14:paraId="01C126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15.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9E10A3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Источники права и их </w:t>
            </w:r>
          </w:p>
          <w:p w14:paraId="7951E9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особенности</w:t>
            </w:r>
          </w:p>
        </w:tc>
        <w:tc>
          <w:tcPr>
            <w:tcW w:w="7937" w:type="dxa"/>
          </w:tcPr>
          <w:p w14:paraId="567F635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012452F" w14:textId="7838A4F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7F51AB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10E445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872095A" w14:textId="77777777" w:rsidTr="00CB71C2">
        <w:tc>
          <w:tcPr>
            <w:tcW w:w="3113" w:type="dxa"/>
            <w:vMerge/>
          </w:tcPr>
          <w:p w14:paraId="35DD808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D97EB6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Источники права: понятие, признаки и виды. Нормативно-правовой акт: понятие, признаки и классификации. Нормативно-правовой акт, как основной источник российского права. Структура и содержание нормативно-правового акта. Действие нормативно-правового акта во времени, пространстве и по кругу лиц. Нормативный договор: понятие, признаки и виды. Судебный прецедент: понятие, признаки и виды. Религиозные догмы: понятие и признаки. Правовой обычай: понятие и признаки. Правовая доктрина: понятие и виды. Источники современного российского права.</w:t>
            </w:r>
          </w:p>
        </w:tc>
        <w:tc>
          <w:tcPr>
            <w:tcW w:w="1701" w:type="dxa"/>
            <w:vMerge/>
          </w:tcPr>
          <w:p w14:paraId="182E58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4FEA7A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D26F2B5" w14:textId="77777777" w:rsidTr="00CB71C2">
        <w:tc>
          <w:tcPr>
            <w:tcW w:w="11050" w:type="dxa"/>
            <w:gridSpan w:val="2"/>
          </w:tcPr>
          <w:p w14:paraId="679EE6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6. Система права. Правотворчество. Правовые системы и правовые семьи</w:t>
            </w:r>
          </w:p>
        </w:tc>
        <w:tc>
          <w:tcPr>
            <w:tcW w:w="1701" w:type="dxa"/>
          </w:tcPr>
          <w:p w14:paraId="560FA7BC" w14:textId="301EB855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6BC5B668" w14:textId="77777777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9C09A32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62B6236E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10618E08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77F427C9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EB018C1" w14:textId="77777777" w:rsidR="003644A2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31A2C9DD" w14:textId="50D9A8BA" w:rsidR="003644A2" w:rsidRP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</w:tc>
      </w:tr>
      <w:tr w:rsidR="001C2310" w:rsidRPr="001C2310" w14:paraId="7ED22FA6" w14:textId="77777777" w:rsidTr="00CB71C2">
        <w:tc>
          <w:tcPr>
            <w:tcW w:w="3113" w:type="dxa"/>
            <w:vMerge w:val="restart"/>
          </w:tcPr>
          <w:p w14:paraId="6A39F84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16.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CF66C3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 и ее </w:t>
            </w:r>
          </w:p>
          <w:p w14:paraId="24A1A10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структура</w:t>
            </w:r>
          </w:p>
        </w:tc>
        <w:tc>
          <w:tcPr>
            <w:tcW w:w="7937" w:type="dxa"/>
          </w:tcPr>
          <w:p w14:paraId="67ABE58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489177A2" w14:textId="0E976F52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FA76AE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4BC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230C199" w14:textId="77777777" w:rsidTr="00CB71C2">
        <w:tc>
          <w:tcPr>
            <w:tcW w:w="3113" w:type="dxa"/>
            <w:vMerge/>
          </w:tcPr>
          <w:p w14:paraId="607AE738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605292E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Система права: понятие, функции и структура. Предмет правового регулирования: понятие и содержание. Методы правового регулирования: понятие и виды. Отрасль права: понятие и классификации. Подотрасль права: понятие и виды. Институт права: понятие и виды. Норма права: понятие, признаки и структура. Гипотеза: понятие и виды. Диспозиция: понятие и виды. Санкция: понятие и виды. Основные классификации норм права. Особенности современной российской системы права. </w:t>
            </w:r>
          </w:p>
        </w:tc>
        <w:tc>
          <w:tcPr>
            <w:tcW w:w="1701" w:type="dxa"/>
            <w:vMerge/>
          </w:tcPr>
          <w:p w14:paraId="6F09C1BE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5A95C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4E4F3CD" w14:textId="77777777" w:rsidTr="00CB71C2">
        <w:tc>
          <w:tcPr>
            <w:tcW w:w="3113" w:type="dxa"/>
            <w:vMerge w:val="restart"/>
          </w:tcPr>
          <w:p w14:paraId="3C05575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17.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33F3CD2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Правотворчество и </w:t>
            </w:r>
          </w:p>
          <w:p w14:paraId="2B129F1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юридическая техника</w:t>
            </w:r>
          </w:p>
        </w:tc>
        <w:tc>
          <w:tcPr>
            <w:tcW w:w="7937" w:type="dxa"/>
          </w:tcPr>
          <w:p w14:paraId="046D551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1658414" w14:textId="230FE89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E88ECB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EE5FF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69E03A67" w14:textId="77777777" w:rsidTr="00CB71C2">
        <w:tc>
          <w:tcPr>
            <w:tcW w:w="3113" w:type="dxa"/>
            <w:vMerge/>
          </w:tcPr>
          <w:p w14:paraId="3E69F49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D8F4A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Правотворчество: понятие, признаки и классификации. Цели и принципы правотворческой деятельности. Юридическая техника: понятие и значение. Инструменты юридической техники: понятие и виды. Систематизация законодательства: понятие и формы. Законодательный процесс Российской Федерации: понятие и стадии. Антикоррупционная экспертиза нормативно-правовых актов: понятие, принципы и назначение.</w:t>
            </w:r>
          </w:p>
        </w:tc>
        <w:tc>
          <w:tcPr>
            <w:tcW w:w="1701" w:type="dxa"/>
            <w:vMerge/>
          </w:tcPr>
          <w:p w14:paraId="7B2ECCE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D7703F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A25B46A" w14:textId="77777777" w:rsidTr="005A544D">
        <w:tc>
          <w:tcPr>
            <w:tcW w:w="3113" w:type="dxa"/>
            <w:vMerge/>
          </w:tcPr>
          <w:p w14:paraId="3CDFEE2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  <w:shd w:val="clear" w:color="auto" w:fill="FFFFFF" w:themeFill="background1"/>
          </w:tcPr>
          <w:p w14:paraId="75BFED43" w14:textId="2C2F8732" w:rsidR="001C2310" w:rsidRPr="001C2310" w:rsidRDefault="00D91705" w:rsidP="00D91705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рактическ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ое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 заняти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е № 5</w:t>
            </w:r>
            <w:r w:rsidR="001C2310"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: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Законодательный процесс Российской Федерации</w:t>
            </w:r>
          </w:p>
        </w:tc>
        <w:tc>
          <w:tcPr>
            <w:tcW w:w="1701" w:type="dxa"/>
            <w:shd w:val="clear" w:color="auto" w:fill="FFFFFF" w:themeFill="background1"/>
          </w:tcPr>
          <w:p w14:paraId="5EFE0BC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09" w:type="dxa"/>
            <w:vMerge/>
          </w:tcPr>
          <w:p w14:paraId="5317265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6665261" w14:textId="77777777" w:rsidTr="00CB71C2">
        <w:tc>
          <w:tcPr>
            <w:tcW w:w="3113" w:type="dxa"/>
            <w:vMerge w:val="restart"/>
          </w:tcPr>
          <w:p w14:paraId="238C9C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18.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646320A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Правовые системы и </w:t>
            </w:r>
          </w:p>
          <w:p w14:paraId="49E8093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правовые семьи</w:t>
            </w:r>
          </w:p>
        </w:tc>
        <w:tc>
          <w:tcPr>
            <w:tcW w:w="7937" w:type="dxa"/>
          </w:tcPr>
          <w:p w14:paraId="65B69AC9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95CEB03" w14:textId="7480516F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6CB08B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BDE33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B40274A" w14:textId="77777777" w:rsidTr="00CB71C2">
        <w:tc>
          <w:tcPr>
            <w:tcW w:w="3113" w:type="dxa"/>
            <w:vMerge/>
          </w:tcPr>
          <w:p w14:paraId="3E731E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6175E26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система: понятие и структура. Особенности современной российской правовой системы. Правовая семья: понятие и виды. Романо-германская правовая семья: понятие и общая характеристика. Англо-саксонская правовая семья: понятие и общая характеристика. Религиозная правовая семья: понятие и общая характеристика. Социалистическая правовая семья: понятие и общая характеристика. </w:t>
            </w:r>
          </w:p>
        </w:tc>
        <w:tc>
          <w:tcPr>
            <w:tcW w:w="1701" w:type="dxa"/>
            <w:vMerge/>
          </w:tcPr>
          <w:p w14:paraId="027A88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1C986A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284DE2E" w14:textId="77777777" w:rsidTr="00CB71C2">
        <w:tc>
          <w:tcPr>
            <w:tcW w:w="11050" w:type="dxa"/>
            <w:gridSpan w:val="2"/>
          </w:tcPr>
          <w:p w14:paraId="189C5DF8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7. Правоотношения. Реализация права. Толкование права</w:t>
            </w:r>
          </w:p>
        </w:tc>
        <w:tc>
          <w:tcPr>
            <w:tcW w:w="1701" w:type="dxa"/>
          </w:tcPr>
          <w:p w14:paraId="41CDC07F" w14:textId="2B497106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0D5E93F8" w14:textId="47C70C91" w:rsidR="001C2310" w:rsidRDefault="003644A2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3A39E9D9" w14:textId="4943F764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02</w:t>
            </w:r>
          </w:p>
          <w:p w14:paraId="4F768614" w14:textId="4BB20E96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04</w:t>
            </w:r>
          </w:p>
          <w:p w14:paraId="08E66251" w14:textId="49352A05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799DA9C" w14:textId="3F77797D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657C9543" w14:textId="725E6421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2A344B5D" w14:textId="74027DAF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005F3DAE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60CDF29B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57E11F91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0AD1CFAB" w14:textId="77777777" w:rsidTr="00CB71C2">
        <w:tc>
          <w:tcPr>
            <w:tcW w:w="3113" w:type="dxa"/>
            <w:vMerge w:val="restart"/>
          </w:tcPr>
          <w:p w14:paraId="6E4C891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19.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93507D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Правоотношения и их структура</w:t>
            </w:r>
          </w:p>
        </w:tc>
        <w:tc>
          <w:tcPr>
            <w:tcW w:w="7937" w:type="dxa"/>
          </w:tcPr>
          <w:p w14:paraId="527B532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60328710" w14:textId="514FC5B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D7466F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59F49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F29396D" w14:textId="77777777" w:rsidTr="00CB71C2">
        <w:tc>
          <w:tcPr>
            <w:tcW w:w="3113" w:type="dxa"/>
            <w:vMerge/>
          </w:tcPr>
          <w:p w14:paraId="2E18958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02C7386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Правоотношение: понятие, признаки и структура. Субъект правоотношений: понятие, виды и их правосубъектность. Субъективные права и обязанности: понятие и виды. Объект правоотношений: понятие и виды. Юридический факт: понятие и виды. Основные классификации правоотношений. Особенности возникновения, изменения и прекращения отдельных видов правоотношений. Правовой статус личности: понятие и структура. Поколения прав человека: основные этапы и предпосылки. </w:t>
            </w:r>
          </w:p>
        </w:tc>
        <w:tc>
          <w:tcPr>
            <w:tcW w:w="1701" w:type="dxa"/>
            <w:vMerge/>
          </w:tcPr>
          <w:p w14:paraId="4458803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23CBCF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48C7187" w14:textId="77777777" w:rsidTr="00CB71C2">
        <w:tc>
          <w:tcPr>
            <w:tcW w:w="3113" w:type="dxa"/>
            <w:vMerge w:val="restart"/>
          </w:tcPr>
          <w:p w14:paraId="4F326B0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20.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5C4208B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Реализация права и ее формы</w:t>
            </w:r>
          </w:p>
        </w:tc>
        <w:tc>
          <w:tcPr>
            <w:tcW w:w="7937" w:type="dxa"/>
          </w:tcPr>
          <w:p w14:paraId="6C54843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0161B709" w14:textId="21D0D3EE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CB7817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46EE06E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19DF0D5C" w14:textId="77777777" w:rsidTr="00CB71C2">
        <w:tc>
          <w:tcPr>
            <w:tcW w:w="3113" w:type="dxa"/>
            <w:vMerge/>
          </w:tcPr>
          <w:p w14:paraId="0AEC057D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1B9B3DC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Реализация права: понятие и формы. Правоприменительная деятельность: понятие, признаки и стадии. Акт правоприменительной деятельности: понятие, признаки и виды. Структура акта правоприменительной деятельности. Отличия правоприменительных актов и нормативно-правовых актов. </w:t>
            </w:r>
          </w:p>
        </w:tc>
        <w:tc>
          <w:tcPr>
            <w:tcW w:w="1701" w:type="dxa"/>
            <w:vMerge/>
          </w:tcPr>
          <w:p w14:paraId="2D9E3CC2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A8DB8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EF2D30D" w14:textId="77777777" w:rsidTr="00CB71C2">
        <w:tc>
          <w:tcPr>
            <w:tcW w:w="3113" w:type="dxa"/>
            <w:vMerge w:val="restart"/>
          </w:tcPr>
          <w:p w14:paraId="062B44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21.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44E89B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 и его способы</w:t>
            </w:r>
          </w:p>
        </w:tc>
        <w:tc>
          <w:tcPr>
            <w:tcW w:w="7937" w:type="dxa"/>
          </w:tcPr>
          <w:p w14:paraId="2AA0D503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7189114" w14:textId="7CC83078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482A6E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34A92EA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BBA6F4C" w14:textId="77777777" w:rsidTr="00CB71C2">
        <w:tc>
          <w:tcPr>
            <w:tcW w:w="3113" w:type="dxa"/>
            <w:vMerge/>
          </w:tcPr>
          <w:p w14:paraId="449794D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63573A4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Толкование права: понятие и признаки. Значение толкования права для современного государства и общества. Официальное толкование права: понятие и виды. Неофициальное толкование права: понятие и виды. Способы толкования права: понятие и виды. Пробелы в праве: понятие и причины. Основные способы устранения и преодоления пробелов в праве.</w:t>
            </w:r>
          </w:p>
        </w:tc>
        <w:tc>
          <w:tcPr>
            <w:tcW w:w="1701" w:type="dxa"/>
            <w:vMerge/>
          </w:tcPr>
          <w:p w14:paraId="4BA2204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5BC815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22602DF9" w14:textId="77777777" w:rsidTr="00CB71C2">
        <w:tc>
          <w:tcPr>
            <w:tcW w:w="11050" w:type="dxa"/>
            <w:gridSpan w:val="2"/>
          </w:tcPr>
          <w:p w14:paraId="3EF9EC23" w14:textId="77777777" w:rsidR="001C2310" w:rsidRPr="001C2310" w:rsidRDefault="001C2310" w:rsidP="00342EAB">
            <w:pPr>
              <w:spacing w:line="276" w:lineRule="auto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Раздел 8. Правомерное поведение. Юридическая ответственность. Правовая культура</w:t>
            </w:r>
          </w:p>
        </w:tc>
        <w:tc>
          <w:tcPr>
            <w:tcW w:w="1701" w:type="dxa"/>
          </w:tcPr>
          <w:p w14:paraId="14E4BE87" w14:textId="31FFA14F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09" w:type="dxa"/>
            <w:vMerge w:val="restart"/>
          </w:tcPr>
          <w:p w14:paraId="266E0348" w14:textId="114D78E7" w:rsidR="001C2310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01</w:t>
            </w:r>
          </w:p>
          <w:p w14:paraId="6423FA53" w14:textId="634E59CC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ОК 02</w:t>
            </w:r>
          </w:p>
          <w:p w14:paraId="4FD7C6B8" w14:textId="1F129D17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AD2EBD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03</w:t>
            </w:r>
          </w:p>
          <w:p w14:paraId="28214709" w14:textId="68F51CEF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05</w:t>
            </w:r>
          </w:p>
          <w:p w14:paraId="1E63EE0B" w14:textId="44E59F3E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ОК 06</w:t>
            </w:r>
          </w:p>
          <w:p w14:paraId="381AD6BB" w14:textId="4413BD7A" w:rsid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1.1</w:t>
            </w:r>
          </w:p>
          <w:p w14:paraId="4458B9B3" w14:textId="2FFA4B56" w:rsidR="00AD2EBD" w:rsidRPr="00AD2EBD" w:rsidRDefault="00AD2EBD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ПК 1.2</w:t>
            </w:r>
          </w:p>
          <w:p w14:paraId="6580AA82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141A36C3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  <w:p w14:paraId="4CB3A224" w14:textId="77777777" w:rsidR="001C2310" w:rsidRPr="001C2310" w:rsidRDefault="001C2310" w:rsidP="00342EAB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4CCCCC8" w14:textId="77777777" w:rsidTr="00CB71C2">
        <w:tc>
          <w:tcPr>
            <w:tcW w:w="3113" w:type="dxa"/>
            <w:vMerge w:val="restart"/>
          </w:tcPr>
          <w:p w14:paraId="5ED07CB3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lastRenderedPageBreak/>
              <w:t>Тема 22.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F4CD7A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Правомерное поведение и </w:t>
            </w:r>
          </w:p>
          <w:p w14:paraId="41FA592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правонарушение</w:t>
            </w:r>
          </w:p>
        </w:tc>
        <w:tc>
          <w:tcPr>
            <w:tcW w:w="7937" w:type="dxa"/>
          </w:tcPr>
          <w:p w14:paraId="3C3B9A51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559BEB2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5998BC7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5383DD4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05B1FF0E" w14:textId="77777777" w:rsidTr="00CB71C2">
        <w:tc>
          <w:tcPr>
            <w:tcW w:w="3113" w:type="dxa"/>
            <w:vMerge/>
          </w:tcPr>
          <w:p w14:paraId="3FD8BBE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78AE071A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Правомерное поведение: понятие, признаки и виды. Причины правомерного поведения и его необходимость для современного государства и общества. Правонарушение: понятие, признаки и виды. Причины отклонения от правомерного поведения и совершения правонарушений. Юридический состав правонарушения: понятие и структура. Квалификация правонарушений: понятие, стадии и принципы. Особенности квалификации отдельных видов правонарушений.</w:t>
            </w:r>
          </w:p>
        </w:tc>
        <w:tc>
          <w:tcPr>
            <w:tcW w:w="1701" w:type="dxa"/>
            <w:vMerge/>
          </w:tcPr>
          <w:p w14:paraId="47535D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6432A35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7B488EAB" w14:textId="77777777" w:rsidTr="00CB71C2">
        <w:tc>
          <w:tcPr>
            <w:tcW w:w="3113" w:type="dxa"/>
            <w:vMerge w:val="restart"/>
          </w:tcPr>
          <w:p w14:paraId="57700A64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23.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004B8476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Теория юридической </w:t>
            </w:r>
          </w:p>
          <w:p w14:paraId="6C254615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ответственности </w:t>
            </w:r>
          </w:p>
        </w:tc>
        <w:tc>
          <w:tcPr>
            <w:tcW w:w="7937" w:type="dxa"/>
          </w:tcPr>
          <w:p w14:paraId="6CFE7BB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79DC9C2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1F5F7670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2C4F5A51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21CD25C" w14:textId="77777777" w:rsidTr="00CB71C2">
        <w:tc>
          <w:tcPr>
            <w:tcW w:w="3113" w:type="dxa"/>
            <w:vMerge/>
          </w:tcPr>
          <w:p w14:paraId="29962DA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1616EE8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Юридическая ответственность: понятие, признаки и виды. Цели и принципы юридической ответственности. Основания юридической ответственности. Функции юридической ответственности: понятие и виды. Особенности реализации отдельных видов юридической ответственности. </w:t>
            </w:r>
          </w:p>
        </w:tc>
        <w:tc>
          <w:tcPr>
            <w:tcW w:w="1701" w:type="dxa"/>
            <w:vMerge/>
          </w:tcPr>
          <w:p w14:paraId="11E85F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1AA83598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FA69E26" w14:textId="77777777" w:rsidTr="00CB71C2">
        <w:tc>
          <w:tcPr>
            <w:tcW w:w="3113" w:type="dxa"/>
            <w:vMerge w:val="restart"/>
          </w:tcPr>
          <w:p w14:paraId="285FB05D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 24.</w:t>
            </w: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 </w:t>
            </w:r>
          </w:p>
          <w:p w14:paraId="79FD9DBF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 xml:space="preserve">Правовая культура и </w:t>
            </w:r>
          </w:p>
          <w:p w14:paraId="1199B0E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правосознание</w:t>
            </w:r>
          </w:p>
        </w:tc>
        <w:tc>
          <w:tcPr>
            <w:tcW w:w="7937" w:type="dxa"/>
          </w:tcPr>
          <w:p w14:paraId="50248C5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</w:tc>
        <w:tc>
          <w:tcPr>
            <w:tcW w:w="1701" w:type="dxa"/>
            <w:vMerge w:val="restart"/>
          </w:tcPr>
          <w:p w14:paraId="2528100A" w14:textId="417514F0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4</w:t>
            </w:r>
          </w:p>
          <w:p w14:paraId="0CFC18D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3E51B55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4153F667" w14:textId="77777777" w:rsidTr="00CB71C2">
        <w:tc>
          <w:tcPr>
            <w:tcW w:w="3113" w:type="dxa"/>
            <w:vMerge/>
          </w:tcPr>
          <w:p w14:paraId="160E05F4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33071591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Правовая культура: понятие и структура. Правосознание: понятие, структура и классификации. Функции правосознания: понятие и виды. Деформация правосознания: понятие, причины и виды. Правовое просвещение: понятие и значение для современного государства и общества. Основные пути повышения правовой культуры современного общества.</w:t>
            </w:r>
          </w:p>
        </w:tc>
        <w:tc>
          <w:tcPr>
            <w:tcW w:w="1701" w:type="dxa"/>
            <w:vMerge/>
          </w:tcPr>
          <w:p w14:paraId="31D330CC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1809" w:type="dxa"/>
            <w:vMerge/>
          </w:tcPr>
          <w:p w14:paraId="0E03C2C7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398DD4B7" w14:textId="77777777" w:rsidTr="00CB71C2">
        <w:tc>
          <w:tcPr>
            <w:tcW w:w="3113" w:type="dxa"/>
            <w:vMerge/>
          </w:tcPr>
          <w:p w14:paraId="31025B4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4273BB6F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Тематика самостоятельной работы:</w:t>
            </w:r>
          </w:p>
        </w:tc>
        <w:tc>
          <w:tcPr>
            <w:tcW w:w="1701" w:type="dxa"/>
          </w:tcPr>
          <w:p w14:paraId="6CEA5D99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09" w:type="dxa"/>
            <w:vMerge w:val="restart"/>
          </w:tcPr>
          <w:p w14:paraId="7615B35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2C2EC50C" w14:textId="77777777" w:rsidTr="00CB71C2">
        <w:tc>
          <w:tcPr>
            <w:tcW w:w="3113" w:type="dxa"/>
            <w:vMerge/>
          </w:tcPr>
          <w:p w14:paraId="11264EAB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  <w:tc>
          <w:tcPr>
            <w:tcW w:w="7937" w:type="dxa"/>
          </w:tcPr>
          <w:p w14:paraId="05A4B5F7" w14:textId="77777777" w:rsidR="001C2310" w:rsidRPr="001C2310" w:rsidRDefault="001C2310" w:rsidP="001C2310">
            <w:pPr>
              <w:spacing w:line="276" w:lineRule="auto"/>
              <w:ind w:firstLine="142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Итоговая контрольная работа по всем разделам учебной дисциплины</w:t>
            </w:r>
          </w:p>
        </w:tc>
        <w:tc>
          <w:tcPr>
            <w:tcW w:w="1701" w:type="dxa"/>
          </w:tcPr>
          <w:p w14:paraId="1AE56EEB" w14:textId="77777777" w:rsidR="001C2310" w:rsidRPr="001C2310" w:rsidRDefault="001C2310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color w:val="000000"/>
              </w:rPr>
              <w:t>3</w:t>
            </w:r>
          </w:p>
        </w:tc>
        <w:tc>
          <w:tcPr>
            <w:tcW w:w="1809" w:type="dxa"/>
            <w:vMerge/>
          </w:tcPr>
          <w:p w14:paraId="6EDCEAF6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color w:val="000000"/>
              </w:rPr>
            </w:pPr>
          </w:p>
        </w:tc>
      </w:tr>
      <w:tr w:rsidR="001C2310" w:rsidRPr="001C2310" w14:paraId="52AF1278" w14:textId="77777777" w:rsidTr="00CB71C2">
        <w:tc>
          <w:tcPr>
            <w:tcW w:w="11050" w:type="dxa"/>
            <w:gridSpan w:val="2"/>
          </w:tcPr>
          <w:p w14:paraId="194A2392" w14:textId="02124C08" w:rsidR="001C2310" w:rsidRPr="001C2310" w:rsidRDefault="001C2310" w:rsidP="00D91705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 xml:space="preserve">Промежуточная аттестация в форме </w:t>
            </w:r>
            <w:r w:rsidR="00D91705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экзамена</w:t>
            </w:r>
          </w:p>
        </w:tc>
        <w:tc>
          <w:tcPr>
            <w:tcW w:w="1701" w:type="dxa"/>
          </w:tcPr>
          <w:p w14:paraId="4C435315" w14:textId="57132C46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809" w:type="dxa"/>
            <w:vMerge/>
          </w:tcPr>
          <w:p w14:paraId="4DD72B90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  <w:tr w:rsidR="001C2310" w:rsidRPr="001C2310" w14:paraId="468477BC" w14:textId="77777777" w:rsidTr="00CB71C2">
        <w:tc>
          <w:tcPr>
            <w:tcW w:w="11050" w:type="dxa"/>
            <w:gridSpan w:val="2"/>
          </w:tcPr>
          <w:p w14:paraId="216479A9" w14:textId="77777777" w:rsidR="001C2310" w:rsidRPr="001C2310" w:rsidRDefault="001C2310" w:rsidP="001C2310">
            <w:pPr>
              <w:spacing w:line="276" w:lineRule="auto"/>
              <w:ind w:firstLine="142"/>
              <w:jc w:val="right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 w:rsidRPr="001C2310">
              <w:rPr>
                <w:rFonts w:ascii="Times New Roman" w:eastAsia="Tahoma" w:hAnsi="Times New Roman" w:cs="Times New Roman"/>
                <w:b/>
                <w:bCs/>
                <w:color w:val="000000"/>
              </w:rPr>
              <w:t>Итого по учебной дисциплине</w:t>
            </w:r>
          </w:p>
        </w:tc>
        <w:tc>
          <w:tcPr>
            <w:tcW w:w="1701" w:type="dxa"/>
          </w:tcPr>
          <w:p w14:paraId="269C09BC" w14:textId="43C02755" w:rsidR="001C2310" w:rsidRPr="001C2310" w:rsidRDefault="00D91705" w:rsidP="001C2310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</w:rPr>
              <w:t>97</w:t>
            </w:r>
          </w:p>
        </w:tc>
        <w:tc>
          <w:tcPr>
            <w:tcW w:w="1809" w:type="dxa"/>
            <w:vMerge/>
          </w:tcPr>
          <w:p w14:paraId="4B2E33C2" w14:textId="77777777" w:rsidR="001C2310" w:rsidRPr="001C2310" w:rsidRDefault="001C2310" w:rsidP="001C2310">
            <w:pPr>
              <w:spacing w:line="276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</w:rPr>
            </w:pPr>
          </w:p>
        </w:tc>
      </w:tr>
    </w:tbl>
    <w:p w14:paraId="7F516444" w14:textId="70807C83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B6A884" w14:textId="77777777" w:rsidR="001C2310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1C2310" w:rsidSect="001C2310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0C359884" w14:textId="347B4C1B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3. Условия реализации учебной дисциплины</w:t>
      </w:r>
    </w:p>
    <w:p w14:paraId="7923719C" w14:textId="5FCA6AA7" w:rsidR="001C2310" w:rsidRPr="00A9371B" w:rsidRDefault="001C2310" w:rsidP="001C2310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736A619B" w14:textId="3467269D" w:rsidR="001C2310" w:rsidRPr="00A9371B" w:rsidRDefault="001C2310" w:rsidP="001C231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3.1. Требования к материально-техническому обеспечению</w:t>
      </w:r>
    </w:p>
    <w:p w14:paraId="02DC54EE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59B2E409" w14:textId="77777777" w:rsidR="00B60D2C" w:rsidRPr="00A9371B" w:rsidRDefault="00B60D2C" w:rsidP="00B60D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Наглядные пособия: </w:t>
      </w:r>
    </w:p>
    <w:p w14:paraId="3EE3023E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1.Классификация принципов соцобеспечения</w:t>
      </w:r>
    </w:p>
    <w:p w14:paraId="25D9CE41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2. Субъекты правоотношения, правосубъектность граждан.</w:t>
      </w:r>
    </w:p>
    <w:p w14:paraId="2FCA634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Социальное обеспечение.</w:t>
      </w:r>
    </w:p>
    <w:p w14:paraId="024EDE68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4. Характеристика основных составных частей пенсионной системы.</w:t>
      </w:r>
    </w:p>
    <w:p w14:paraId="26B6DFD3" w14:textId="77777777" w:rsidR="00B60D2C" w:rsidRPr="00A9371B" w:rsidRDefault="00B60D2C" w:rsidP="00B60D2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>5. Направление социальной политики России.</w:t>
      </w:r>
    </w:p>
    <w:p w14:paraId="16FB9931" w14:textId="5E02EFA5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1B06CB3" w14:textId="6C956133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 Информационное обеспечение обучения</w:t>
      </w:r>
    </w:p>
    <w:p w14:paraId="39BED7D7" w14:textId="634C18FA" w:rsidR="000706AB" w:rsidRPr="00A9371B" w:rsidRDefault="000706AB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371B">
        <w:rPr>
          <w:rFonts w:ascii="Times New Roman" w:eastAsia="Calibri" w:hAnsi="Times New Roman" w:cs="Times New Roman"/>
          <w:sz w:val="26"/>
          <w:szCs w:val="26"/>
        </w:rPr>
        <w:t xml:space="preserve">Для реализации рабочей программы учебной дисциплины библиотечный фонд Колледжа имеет следующие </w:t>
      </w:r>
      <w:r w:rsidR="00C6112D" w:rsidRPr="00A9371B">
        <w:rPr>
          <w:rFonts w:ascii="Times New Roman" w:eastAsia="Calibri" w:hAnsi="Times New Roman" w:cs="Times New Roman"/>
          <w:sz w:val="26"/>
          <w:szCs w:val="26"/>
        </w:rPr>
        <w:t>печатные, электронные образовательные и информационные ресурсы:</w:t>
      </w:r>
    </w:p>
    <w:p w14:paraId="7967141F" w14:textId="308A234F" w:rsidR="00C6112D" w:rsidRPr="00A9371B" w:rsidRDefault="00C6112D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3.2.1. Основные печатные и электронные издания:</w:t>
      </w:r>
    </w:p>
    <w:p w14:paraId="02186ADA" w14:textId="40ABB5A8" w:rsidR="00B60D2C" w:rsidRPr="00A9371B" w:rsidRDefault="00B60D2C" w:rsidP="000706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1. </w:t>
      </w: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Захарова, Ю. Б. Теория государства и права : учебное пособие для СПО / Ю. Б. Захарова. — 2-е изд. — Саратов : Профобразование, 2024. — 134 c. — ISBN 978-5-4488-1749-6. — Текст : электронный // Цифровой образовательный ресурс IPR SMART : [сайт]. — URL: </w:t>
      </w:r>
      <w:hyperlink r:id="rId10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https://www.iprbookshop.ru/135025.html</w:t>
        </w:r>
      </w:hyperlink>
    </w:p>
    <w:p w14:paraId="58E91B25" w14:textId="33AAC3CE" w:rsidR="008C12B7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Montserrat" w:hAnsi="Montserrat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eastAsia="Calibri" w:hAnsi="Times New Roman" w:cs="Times New Roman"/>
          <w:bCs/>
          <w:sz w:val="26"/>
          <w:szCs w:val="26"/>
        </w:rPr>
        <w:t>2</w:t>
      </w:r>
      <w:r w:rsidR="008C12B7" w:rsidRPr="00A9371B">
        <w:rPr>
          <w:rFonts w:ascii="Times New Roman" w:eastAsia="Calibri" w:hAnsi="Times New Roman" w:cs="Times New Roman"/>
          <w:bCs/>
          <w:sz w:val="26"/>
          <w:szCs w:val="26"/>
        </w:rPr>
        <w:t xml:space="preserve">. 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Теория государства и права : учебник для студентов вузов, обучающихся по направлению подготовки «Юриспруденция» / М. М. Рассолов, Р. Б. Гандалоев, М. М. Дикажев [и др.] ; под редакцией М. М. Рассолова, А. И. Клименко. — Москва : ЮНИТИ-ДАНА, 2021. — 344 c. — ISBN 978-5-238-03435-5. — Текст : электронный // Цифровой образовательный ресурс IPR SMART : [сайт]. — URL: </w:t>
      </w:r>
      <w:hyperlink r:id="rId11" w:history="1">
        <w:r w:rsidR="00342EAB" w:rsidRPr="00A9371B">
          <w:rPr>
            <w:rStyle w:val="af4"/>
            <w:rFonts w:ascii="Montserrat" w:hAnsi="Montserrat"/>
            <w:sz w:val="26"/>
            <w:szCs w:val="26"/>
            <w:shd w:val="clear" w:color="auto" w:fill="FFFFFF"/>
          </w:rPr>
          <w:t>https://www.iprbookshop.ru/109219.html</w:t>
        </w:r>
      </w:hyperlink>
      <w:r w:rsidR="00342EAB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 </w:t>
      </w:r>
    </w:p>
    <w:p w14:paraId="7E5BDF91" w14:textId="1609C10B" w:rsidR="00342EAB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>3</w:t>
      </w:r>
      <w:r w:rsidR="005A544D" w:rsidRPr="00A9371B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. 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Власова Т.В. Теория государства и права : учебник / Власова Т.В., Дуэль В.М.. — Москва : Российский государственный университет правосудия, 2024. — 352 c. — ISBN 978-5-93916-626-3. — Текст : электронный // Цифровой образовательный ресурс IPR SMART : [сайт]. — URL: </w:t>
      </w:r>
      <w:hyperlink r:id="rId12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https://www.iprbookshop.ru/138202.html</w:t>
        </w:r>
      </w:hyperlink>
    </w:p>
    <w:p w14:paraId="6EAFC359" w14:textId="20E8CB61" w:rsidR="00B60D2C" w:rsidRPr="00A9371B" w:rsidRDefault="00B60D2C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4. Осипов М.Ю. Теория государства и права [Электронный ресурс]: учебник для СПО/ Осипов М.Ю.— Электрон. текстовые данные.— Саратов, Москва: Профобразование, Ай Пи Ар Медиа, 2024.— 318 c.— Режим доступа: </w:t>
      </w:r>
      <w:hyperlink r:id="rId13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https://ipr-smart.ru/135007</w:t>
        </w:r>
      </w:hyperlink>
    </w:p>
    <w:p w14:paraId="5601FD68" w14:textId="259CAA53" w:rsidR="000706AB" w:rsidRPr="00A9371B" w:rsidRDefault="00C6112D" w:rsidP="00342EAB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t>3.2.2. Дополнительные источники:</w:t>
      </w:r>
    </w:p>
    <w:p w14:paraId="3FA80263" w14:textId="5F8C9328" w:rsidR="00B60D2C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1. Низиньковская, В. В. Теория государства и права : практикум / В. В. Низиньковская. — Таганрог : Таганрогский институт управления и экономики, 2021. — 64 c. — Текст : электронный // Цифровой образовательный ресурс IPR SMART : [сайт]. — URL: </w:t>
      </w:r>
      <w:hyperlink r:id="rId14" w:history="1">
        <w:r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https://www.iprbookshop.ru/130727.html</w:t>
        </w:r>
      </w:hyperlink>
    </w:p>
    <w:p w14:paraId="48F52BC8" w14:textId="5B3AA8BB" w:rsidR="00342EAB" w:rsidRPr="00A9371B" w:rsidRDefault="00B60D2C" w:rsidP="00B60D2C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2.</w:t>
      </w:r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Теория государства и права: учебник / А. В. Малько, А. Ю. Саломатин, П. А. Гук [и др.] ; под редакцией А. В. Малько, А. Ю. Саломатина. — 4-е изд. — Санкт-Петербург : Юридический центр Пресс, 2024. — 432 c. — ISBN 978-5-94201-713-2. — Текст : электронный // Цифровой образовательный ресурс IPR SMART : [сайт]. — URL: </w:t>
      </w:r>
      <w:hyperlink r:id="rId15" w:history="1">
        <w:r w:rsidR="00342EAB" w:rsidRPr="00A9371B">
          <w:rPr>
            <w:rStyle w:val="af4"/>
            <w:rFonts w:ascii="Times New Roman" w:hAnsi="Times New Roman" w:cs="Times New Roman"/>
            <w:sz w:val="26"/>
            <w:szCs w:val="26"/>
            <w:shd w:val="clear" w:color="auto" w:fill="FFFFFF"/>
          </w:rPr>
          <w:t>https://www.iprbookshop.ru/137044.html</w:t>
        </w:r>
      </w:hyperlink>
      <w:r w:rsidR="00342EAB" w:rsidRPr="00A9371B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 </w:t>
      </w:r>
    </w:p>
    <w:p w14:paraId="318B72C3" w14:textId="009D7432" w:rsidR="00C6112D" w:rsidRPr="00A9371B" w:rsidRDefault="00C6112D" w:rsidP="00C6112D">
      <w:pPr>
        <w:widowControl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371B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3.2.3. Интернет-ресурсы:</w:t>
      </w:r>
    </w:p>
    <w:p w14:paraId="6775ABFC" w14:textId="6353A767" w:rsidR="005A544D" w:rsidRPr="00A9371B" w:rsidRDefault="005A544D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https://www.iprbookshop.ru/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853CB00" w14:textId="4DA5D1DE" w:rsidR="005A544D" w:rsidRPr="00A9371B" w:rsidRDefault="007636D0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http://www.consultant.ru/</w:t>
        </w:r>
      </w:hyperlink>
      <w:r w:rsidR="00B24D23" w:rsidRPr="00A9371B">
        <w:rPr>
          <w:rFonts w:ascii="Times New Roman" w:hAnsi="Times New Roman" w:cs="Times New Roman"/>
          <w:sz w:val="26"/>
          <w:szCs w:val="26"/>
        </w:rPr>
        <w:t xml:space="preserve"> </w:t>
      </w:r>
      <w:r w:rsidR="005A544D" w:rsidRPr="00A937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5820106" w14:textId="2F6E533D" w:rsidR="005A544D" w:rsidRPr="00A9371B" w:rsidRDefault="007636D0" w:rsidP="005A544D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https://www.garant.ru/</w:t>
        </w:r>
      </w:hyperlink>
    </w:p>
    <w:p w14:paraId="6242166A" w14:textId="7DE84E26" w:rsidR="00C6112D" w:rsidRPr="00A9371B" w:rsidRDefault="007636D0" w:rsidP="00B24D23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B24D23" w:rsidRPr="00A9371B">
          <w:rPr>
            <w:rStyle w:val="af4"/>
            <w:rFonts w:ascii="Times New Roman" w:hAnsi="Times New Roman" w:cs="Times New Roman"/>
            <w:sz w:val="26"/>
            <w:szCs w:val="26"/>
          </w:rPr>
          <w:t>https://sudact.ru/</w:t>
        </w:r>
      </w:hyperlink>
      <w:r w:rsidR="00B24D23" w:rsidRPr="00A9371B">
        <w:rPr>
          <w:rStyle w:val="af4"/>
          <w:rFonts w:ascii="Times New Roman" w:hAnsi="Times New Roman" w:cs="Times New Roman"/>
          <w:color w:val="auto"/>
          <w:sz w:val="26"/>
          <w:szCs w:val="26"/>
          <w:u w:val="none"/>
        </w:rPr>
        <w:t xml:space="preserve">  </w:t>
      </w:r>
    </w:p>
    <w:p w14:paraId="13C292E6" w14:textId="77777777" w:rsidR="009F4765" w:rsidRPr="00A9371B" w:rsidRDefault="009F4765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30F24E2F" w14:textId="77777777" w:rsidR="00B24D23" w:rsidRPr="00A9371B" w:rsidRDefault="00B24D23" w:rsidP="00B24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3.3. Требования к организации учебного процесса для инвалидов и лиц с ОВЗ</w:t>
      </w:r>
    </w:p>
    <w:p w14:paraId="5AAE3BF6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93F32DE" w14:textId="77777777" w:rsidR="00B24D23" w:rsidRPr="00A9371B" w:rsidRDefault="00B24D23" w:rsidP="00B24D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программа </w:t>
      </w:r>
      <w:r w:rsidRPr="00A9371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ОП.01 Теория государства и прав)</w:t>
      </w:r>
      <w:r w:rsidRPr="00A937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937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07D54DC" w14:textId="0B2F78B6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DC6B06" w14:textId="3D6E80A2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371B">
        <w:rPr>
          <w:rFonts w:ascii="Times New Roman" w:hAnsi="Times New Roman" w:cs="Times New Roman"/>
          <w:b/>
          <w:bCs/>
          <w:sz w:val="26"/>
          <w:szCs w:val="26"/>
        </w:rPr>
        <w:t>4. Контроль и оценка результатов освоения учебной дисциплины</w:t>
      </w:r>
    </w:p>
    <w:p w14:paraId="5349A3C3" w14:textId="4B1C52AB" w:rsidR="00DE6FF7" w:rsidRPr="00A9371B" w:rsidRDefault="00DE6FF7" w:rsidP="00DE6F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89C5A5E" w14:textId="73DA5FBC" w:rsidR="00DE6FF7" w:rsidRPr="00A9371B" w:rsidRDefault="00DE6FF7" w:rsidP="00DE6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71B">
        <w:rPr>
          <w:rFonts w:ascii="Times New Roman" w:hAnsi="Times New Roman" w:cs="Times New Roman"/>
          <w:sz w:val="26"/>
          <w:szCs w:val="26"/>
        </w:rPr>
        <w:t>Контроль и оценка результатов освоения учебной дисциплины раскрываются через дидактические материалы, усвоенные знания и приобретенные обучающимися умения, направленные на формирование общих и профессиональных компетенций.</w:t>
      </w:r>
    </w:p>
    <w:p w14:paraId="5D87A689" w14:textId="6E9BE757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970"/>
      </w:tblGrid>
      <w:tr w:rsidR="00DD4283" w:rsidRPr="00DD4283" w14:paraId="0045A5B1" w14:textId="77777777" w:rsidTr="0070553C">
        <w:tc>
          <w:tcPr>
            <w:tcW w:w="2830" w:type="dxa"/>
          </w:tcPr>
          <w:p w14:paraId="50549152" w14:textId="3A945584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828" w:type="dxa"/>
          </w:tcPr>
          <w:p w14:paraId="5757CA2F" w14:textId="31B6EC4D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0" w:type="dxa"/>
          </w:tcPr>
          <w:p w14:paraId="5DF44D48" w14:textId="5B8C9AF5" w:rsidR="00DD4283" w:rsidRPr="00DD4283" w:rsidRDefault="00DD4283" w:rsidP="00DD4283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D4283" w:rsidRPr="00DD4283" w14:paraId="65BD35DE" w14:textId="77777777" w:rsidTr="00CB71C2">
        <w:tc>
          <w:tcPr>
            <w:tcW w:w="9628" w:type="dxa"/>
            <w:gridSpan w:val="3"/>
          </w:tcPr>
          <w:p w14:paraId="12F1EA7B" w14:textId="5853BCFD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Освоенные умения:</w:t>
            </w:r>
          </w:p>
        </w:tc>
      </w:tr>
      <w:tr w:rsidR="00DD4283" w:rsidRPr="00DD4283" w14:paraId="4A17B91E" w14:textId="77777777" w:rsidTr="0070553C">
        <w:tc>
          <w:tcPr>
            <w:tcW w:w="2830" w:type="dxa"/>
          </w:tcPr>
          <w:p w14:paraId="1CE79294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при изучении специальных юридических дисциплин;</w:t>
            </w:r>
          </w:p>
          <w:p w14:paraId="7AEEF1FB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юридическими понятиями и категориями;</w:t>
            </w:r>
          </w:p>
          <w:p w14:paraId="3BC62F8E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нормы различных отраслей права;</w:t>
            </w:r>
          </w:p>
          <w:p w14:paraId="3D1B40B7" w14:textId="77777777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законами и иными нормативно-правовыми актами;</w:t>
            </w:r>
          </w:p>
          <w:p w14:paraId="26C88002" w14:textId="598E760F" w:rsidR="00DD4283" w:rsidRPr="00DD4283" w:rsidRDefault="00DD4283" w:rsidP="00DD4283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28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правовые документы и юридическую литературу.</w:t>
            </w:r>
          </w:p>
        </w:tc>
        <w:tc>
          <w:tcPr>
            <w:tcW w:w="3828" w:type="dxa"/>
          </w:tcPr>
          <w:p w14:paraId="42604B54" w14:textId="56DFD415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1455F20" w14:textId="79ECD1E3" w:rsid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8A380A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6BA5EC67" w14:textId="76F034C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D4382BB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74E397F4" w14:textId="7825AE7A" w:rsidR="0070553C" w:rsidRPr="00DD4283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выставляется, если обучающийся менее чем на половину освоил теоретических материал, не способен участвовать в научных дискуссиях с использованием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D0219AF" w14:textId="77777777" w:rsid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проведение устных опросов по проверке освоения теоретических понятий, категорий и иных терминов;</w:t>
            </w:r>
          </w:p>
          <w:p w14:paraId="7D664843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1ADA3AD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30B9FE4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5A495391" w14:textId="0390C5C5" w:rsidR="00B3635B" w:rsidRPr="00DD4283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  <w:tr w:rsidR="00B3635B" w:rsidRPr="00DD4283" w14:paraId="688B95A7" w14:textId="77777777" w:rsidTr="00CB71C2">
        <w:tc>
          <w:tcPr>
            <w:tcW w:w="9628" w:type="dxa"/>
            <w:gridSpan w:val="3"/>
          </w:tcPr>
          <w:p w14:paraId="2764FEB1" w14:textId="441FC7F1" w:rsidR="00B3635B" w:rsidRPr="0070553C" w:rsidRDefault="0070553C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У</w:t>
            </w:r>
            <w:r w:rsidR="00B3635B"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своенные знания:</w:t>
            </w:r>
          </w:p>
        </w:tc>
      </w:tr>
      <w:tr w:rsidR="00DD4283" w:rsidRPr="00DD4283" w14:paraId="2E7658E9" w14:textId="77777777" w:rsidTr="00E62050">
        <w:trPr>
          <w:trHeight w:val="8091"/>
        </w:trPr>
        <w:tc>
          <w:tcPr>
            <w:tcW w:w="2830" w:type="dxa"/>
          </w:tcPr>
          <w:p w14:paraId="6EECCD51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понятие, типы и формы государства;</w:t>
            </w:r>
          </w:p>
          <w:p w14:paraId="0D8D96C9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роль государства в политической системе общества;</w:t>
            </w:r>
          </w:p>
          <w:p w14:paraId="0BDE685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права Российской Федерации и ее элементы;</w:t>
            </w:r>
          </w:p>
          <w:p w14:paraId="6E5500AE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формы реализации права;</w:t>
            </w:r>
          </w:p>
          <w:p w14:paraId="4E080CD2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и виды правоотношений; </w:t>
            </w:r>
          </w:p>
          <w:p w14:paraId="25E0A6A3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виды правонарушений и юридической ответственности;</w:t>
            </w:r>
          </w:p>
          <w:p w14:paraId="36658698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правового государства и гражданского общества;</w:t>
            </w:r>
          </w:p>
          <w:p w14:paraId="6FE944B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типы современных правовых систем;</w:t>
            </w:r>
          </w:p>
          <w:p w14:paraId="62FE15F7" w14:textId="77777777" w:rsidR="00E62050" w:rsidRPr="00E62050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систему социальных норм и роль права в этой системе;</w:t>
            </w:r>
          </w:p>
          <w:p w14:paraId="4DF92133" w14:textId="489D9DBD" w:rsidR="00DD4283" w:rsidRPr="00DD4283" w:rsidRDefault="00E62050" w:rsidP="00E62050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2050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классификацию норм права.</w:t>
            </w:r>
          </w:p>
        </w:tc>
        <w:tc>
          <w:tcPr>
            <w:tcW w:w="3828" w:type="dxa"/>
          </w:tcPr>
          <w:p w14:paraId="6F256614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«отлично»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8CA0EBF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полностью освоил теоретический материал, способен вести научную дискуссию с использованием теоретических понятий и категорий, выполнил более 75 % практических заданий, участвовал более чем в 50 % семинарских занятиях;</w:t>
            </w:r>
          </w:p>
          <w:p w14:paraId="4AA46411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«хорошо»:</w:t>
            </w:r>
          </w:p>
          <w:p w14:paraId="1F9FC03C" w14:textId="77777777" w:rsid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более чем на половину освоил теоретический материал, способен вести научную дискуссию с использованием теоретических понятий и категорий, выполнил более 50 % практических заданий, участвовал более чем в 25 % семинарских занятиях;</w:t>
            </w:r>
          </w:p>
          <w:p w14:paraId="4E9E9264" w14:textId="77777777" w:rsidR="0070553C" w:rsidRPr="0070553C" w:rsidRDefault="0070553C" w:rsidP="0070553C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«удовлетворительно»:</w:t>
            </w:r>
          </w:p>
          <w:p w14:paraId="697B9331" w14:textId="3462E2F1" w:rsidR="00DD4283" w:rsidRPr="00DD4283" w:rsidRDefault="0070553C" w:rsidP="0070553C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выставляется, если обучающийся менее чем на половину освоил теоретических материал, не способен участвовать в научных дискуссиях с использованием теоретических понятий и категорий, выполнил менее 50 % практических заданий, участвовал менее чем в 25 % семинарских занятиях.</w:t>
            </w:r>
          </w:p>
        </w:tc>
        <w:tc>
          <w:tcPr>
            <w:tcW w:w="2970" w:type="dxa"/>
          </w:tcPr>
          <w:p w14:paraId="7E320BA9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устных опросов по проверке освоения теоретических понятий, категорий и иных терминов;</w:t>
            </w:r>
          </w:p>
          <w:p w14:paraId="60F63D9E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проверочных и контрольных работ по вопросам тем и разделов рабочей программы;</w:t>
            </w:r>
          </w:p>
          <w:p w14:paraId="61A6AD8A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ситуационных задач на применение правовых норм и иных правовых документов;</w:t>
            </w:r>
          </w:p>
          <w:p w14:paraId="525C6A7D" w14:textId="77777777" w:rsidR="00B3635B" w:rsidRDefault="00B3635B" w:rsidP="00B3635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самостоятельных работ с использованием нормативно-правовых актов и других источников права;</w:t>
            </w:r>
          </w:p>
          <w:p w14:paraId="44CAADB2" w14:textId="3E6E11B4" w:rsidR="00DD4283" w:rsidRPr="00DD4283" w:rsidRDefault="00B3635B" w:rsidP="00B3635B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научной и иной правовой литературы по разделам и темам рабочей программы</w:t>
            </w:r>
          </w:p>
        </w:tc>
      </w:tr>
    </w:tbl>
    <w:p w14:paraId="6E06F7E1" w14:textId="50A8FE82" w:rsidR="00DD4283" w:rsidRDefault="00DD4283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389B96" w14:textId="271814DA" w:rsidR="0070553C" w:rsidRPr="00A9371B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71B">
        <w:rPr>
          <w:rFonts w:ascii="Times New Roman" w:eastAsia="Calibri" w:hAnsi="Times New Roman" w:cs="Times New Roman"/>
          <w:sz w:val="24"/>
          <w:szCs w:val="24"/>
        </w:rPr>
        <w:t>Основные показатели результатов сформированности общих и профессиональных компетенций в рамках изучения учебной дисциплины представлены в нижеприведенной таблице:</w:t>
      </w:r>
    </w:p>
    <w:p w14:paraId="61E4B3C1" w14:textId="23908989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F92555" w14:textId="30B3C37A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EFC3A" w14:textId="77777777" w:rsidR="008C12B7" w:rsidRDefault="008C12B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70553C" w:rsidRPr="0070553C" w14:paraId="19FA428E" w14:textId="77777777" w:rsidTr="0070553C">
        <w:tc>
          <w:tcPr>
            <w:tcW w:w="1980" w:type="dxa"/>
            <w:tcBorders>
              <w:bottom w:val="single" w:sz="4" w:space="0" w:color="auto"/>
            </w:tcBorders>
          </w:tcPr>
          <w:p w14:paraId="47343A01" w14:textId="4F532AE6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ОК, ПК</w:t>
            </w:r>
          </w:p>
        </w:tc>
        <w:tc>
          <w:tcPr>
            <w:tcW w:w="7648" w:type="dxa"/>
          </w:tcPr>
          <w:p w14:paraId="39A21487" w14:textId="504C93C9" w:rsidR="0070553C" w:rsidRPr="0070553C" w:rsidRDefault="0070553C" w:rsidP="0070553C">
            <w:pPr>
              <w:widowControl w:val="0"/>
              <w:spacing w:before="100" w:after="10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70553C" w:rsidRPr="0070553C" w14:paraId="70F22B96" w14:textId="77777777" w:rsidTr="0052193B">
        <w:trPr>
          <w:trHeight w:val="1248"/>
        </w:trPr>
        <w:tc>
          <w:tcPr>
            <w:tcW w:w="1980" w:type="dxa"/>
            <w:tcBorders>
              <w:bottom w:val="single" w:sz="4" w:space="0" w:color="auto"/>
            </w:tcBorders>
          </w:tcPr>
          <w:p w14:paraId="30D80E50" w14:textId="543B1C3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7648" w:type="dxa"/>
          </w:tcPr>
          <w:p w14:paraId="6BA9ECE6" w14:textId="2A990047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использованием теоретических понятий и категорий, нормативно-правовых актов и иных источников права, а также иных правовых документов, научной и иной правовой литературы;</w:t>
            </w:r>
          </w:p>
        </w:tc>
      </w:tr>
      <w:tr w:rsidR="0070553C" w:rsidRPr="0070553C" w14:paraId="794F5BF0" w14:textId="77777777" w:rsidTr="0052193B">
        <w:trPr>
          <w:trHeight w:val="1252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57F1966" w14:textId="7AB596A8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7648" w:type="dxa"/>
          </w:tcPr>
          <w:p w14:paraId="47FE13EE" w14:textId="12573CD4" w:rsidR="0052193B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быстро и самостоятельно искать ответы на теоретические вопросы, анализировать правовую и иную информацию, делать выводы о правильности или неправильности тех или иных сведений, доказывать свою точку зрения с использованием правовой аргументации;</w:t>
            </w:r>
          </w:p>
        </w:tc>
      </w:tr>
      <w:tr w:rsidR="0070553C" w:rsidRPr="0070553C" w14:paraId="28EC227C" w14:textId="77777777" w:rsidTr="0052193B">
        <w:trPr>
          <w:trHeight w:val="127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486F527" w14:textId="2361ABD6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04</w:t>
            </w:r>
          </w:p>
        </w:tc>
        <w:tc>
          <w:tcPr>
            <w:tcW w:w="7648" w:type="dxa"/>
          </w:tcPr>
          <w:p w14:paraId="7877D9D1" w14:textId="31ABF104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выполнять устные и письменные задания при взаимодействии со своими коллегами по группе, или при взаимодействии со всей группой в целом, в том числе решать ситуационные задачи, давать ответы на теоретические вопросы и участвовать в научной дискуссии;</w:t>
            </w:r>
          </w:p>
        </w:tc>
      </w:tr>
      <w:tr w:rsidR="0070553C" w:rsidRPr="0070553C" w14:paraId="0F59C491" w14:textId="77777777" w:rsidTr="0052193B">
        <w:trPr>
          <w:trHeight w:val="126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5F3B6C2" w14:textId="7509ED82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7648" w:type="dxa"/>
          </w:tcPr>
          <w:p w14:paraId="71B6DD6E" w14:textId="1B17109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участвовать в научной дискуссии по теоретическим вопросам, анализировать мнения других коллег по группе, критиковать их с использованием теоретических понятий и категорий, предлагать решения тех или иных проблем государственно-правовых явлений;</w:t>
            </w:r>
          </w:p>
        </w:tc>
      </w:tr>
      <w:tr w:rsidR="0070553C" w:rsidRPr="0070553C" w14:paraId="1278CDB2" w14:textId="77777777" w:rsidTr="003644A2">
        <w:trPr>
          <w:trHeight w:val="1258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1D6AF0B" w14:textId="18E979FB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7648" w:type="dxa"/>
          </w:tcPr>
          <w:p w14:paraId="2405ED99" w14:textId="319F2478" w:rsidR="0070553C" w:rsidRPr="0070553C" w:rsidRDefault="0052193B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анализировать отечественные государственно-правовые явления, осознавать их необходимость, в том числе осознавать их проблем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осознавать сильные и слабые стороны гос</w:t>
            </w:r>
            <w:r w:rsidR="003644A2">
              <w:rPr>
                <w:rFonts w:ascii="Times New Roman" w:eastAsia="Calibri" w:hAnsi="Times New Roman" w:cs="Times New Roman"/>
                <w:sz w:val="24"/>
                <w:szCs w:val="24"/>
              </w:rPr>
              <w:t>ударственно-правовых явлений и иметь желание решать проблемы современного общества;</w:t>
            </w:r>
          </w:p>
        </w:tc>
      </w:tr>
      <w:tr w:rsidR="0070553C" w:rsidRPr="0070553C" w14:paraId="30CCA774" w14:textId="77777777" w:rsidTr="003644A2">
        <w:trPr>
          <w:trHeight w:val="1276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F77D83E" w14:textId="4FF95F6F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7648" w:type="dxa"/>
          </w:tcPr>
          <w:p w14:paraId="73AF8D4D" w14:textId="0440A923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грамотно и точно воспроизводить смысл норм права, понимать их структуру и взаимодействие с другими нормами права, уметь уяснять для себя и разъяснять для других лиц содержание норм права с целью их правильного и рационального применения;</w:t>
            </w:r>
          </w:p>
        </w:tc>
      </w:tr>
      <w:tr w:rsidR="0070553C" w:rsidRPr="0070553C" w14:paraId="66B9B258" w14:textId="77777777" w:rsidTr="003644A2">
        <w:trPr>
          <w:trHeight w:val="1252"/>
        </w:trPr>
        <w:tc>
          <w:tcPr>
            <w:tcW w:w="1980" w:type="dxa"/>
            <w:tcBorders>
              <w:top w:val="single" w:sz="4" w:space="0" w:color="auto"/>
            </w:tcBorders>
          </w:tcPr>
          <w:p w14:paraId="3640D6F2" w14:textId="2CCF0994" w:rsidR="0070553C" w:rsidRPr="0070553C" w:rsidRDefault="0070553C" w:rsidP="0070553C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055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7648" w:type="dxa"/>
          </w:tcPr>
          <w:p w14:paraId="7082D887" w14:textId="0865AE82" w:rsidR="0070553C" w:rsidRPr="0070553C" w:rsidRDefault="003644A2" w:rsidP="0052193B">
            <w:pPr>
              <w:widowControl w:val="0"/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решать ситуационные задачи с применением теоретических понятий и категорий, а также со ссылками на нормы права отечественного законодательства, составлять акты правоприменительной деятельности в соответствии с установленными требованиями.</w:t>
            </w:r>
          </w:p>
        </w:tc>
      </w:tr>
    </w:tbl>
    <w:p w14:paraId="6F7B90FD" w14:textId="77777777" w:rsidR="0070553C" w:rsidRDefault="0070553C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BBDCF9" w14:textId="520846A8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8B6B82" w14:textId="59A810D9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9B3EA2" w14:textId="21BE929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0B48A2" w14:textId="76EE402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1FCEB8" w14:textId="384A2550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8637F2" w14:textId="2B1CF623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1B7189" w14:textId="64DF5FEC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6FC1B0" w14:textId="22667ECA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1ADCE7" w14:textId="0E997BBD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2CB1C4" w14:textId="1AAC7735" w:rsidR="003644A2" w:rsidRDefault="003644A2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4F9AB9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EF7085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BC5278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B4A04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74D593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323AD2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078300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396274" w14:textId="77777777" w:rsidR="00A9371B" w:rsidRDefault="00A9371B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84DFAD" w14:textId="77777777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Лист регистрации изменений, вносимых в рабочую программу </w:t>
      </w:r>
    </w:p>
    <w:p w14:paraId="11B071D7" w14:textId="6885CF3B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44A2">
        <w:rPr>
          <w:rFonts w:ascii="Times New Roman" w:eastAsia="Calibri" w:hAnsi="Times New Roman" w:cs="Times New Roman"/>
          <w:b/>
          <w:bCs/>
          <w:sz w:val="28"/>
          <w:szCs w:val="28"/>
        </w:rPr>
        <w:t>учебной дисциплины</w:t>
      </w:r>
    </w:p>
    <w:p w14:paraId="706BED09" w14:textId="777173F8" w:rsid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105"/>
        <w:gridCol w:w="3106"/>
        <w:gridCol w:w="2959"/>
      </w:tblGrid>
      <w:tr w:rsidR="003644A2" w:rsidRPr="00A61DE3" w14:paraId="1DA9E797" w14:textId="77777777" w:rsidTr="00CB71C2">
        <w:tc>
          <w:tcPr>
            <w:tcW w:w="458" w:type="dxa"/>
          </w:tcPr>
          <w:p w14:paraId="1DAB2EA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1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105" w:type="dxa"/>
          </w:tcPr>
          <w:p w14:paraId="4B2A3A6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внесения изменений</w:t>
            </w:r>
          </w:p>
        </w:tc>
        <w:tc>
          <w:tcPr>
            <w:tcW w:w="3106" w:type="dxa"/>
          </w:tcPr>
          <w:p w14:paraId="2E0E501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Страницы с изменениями</w:t>
            </w:r>
          </w:p>
        </w:tc>
        <w:tc>
          <w:tcPr>
            <w:tcW w:w="2959" w:type="dxa"/>
          </w:tcPr>
          <w:p w14:paraId="762251D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3644A2" w:rsidRPr="00A61DE3" w14:paraId="03A21B68" w14:textId="77777777" w:rsidTr="00CB71C2">
        <w:tc>
          <w:tcPr>
            <w:tcW w:w="458" w:type="dxa"/>
          </w:tcPr>
          <w:p w14:paraId="1A2660E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D60379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F4256A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F023B1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CB8F80D" w14:textId="77777777" w:rsidTr="00CB71C2">
        <w:tc>
          <w:tcPr>
            <w:tcW w:w="458" w:type="dxa"/>
          </w:tcPr>
          <w:p w14:paraId="7D0218C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47D8C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F8D380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7AA562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18C418F" w14:textId="77777777" w:rsidTr="00CB71C2">
        <w:tc>
          <w:tcPr>
            <w:tcW w:w="458" w:type="dxa"/>
          </w:tcPr>
          <w:p w14:paraId="5F1106A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B391F4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97245E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FF1927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8355A8C" w14:textId="77777777" w:rsidTr="00CB71C2">
        <w:tc>
          <w:tcPr>
            <w:tcW w:w="458" w:type="dxa"/>
          </w:tcPr>
          <w:p w14:paraId="6CBBE77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FAC666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13E135B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1D58AA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57FFD66C" w14:textId="77777777" w:rsidTr="00CB71C2">
        <w:tc>
          <w:tcPr>
            <w:tcW w:w="458" w:type="dxa"/>
          </w:tcPr>
          <w:p w14:paraId="71DF8EF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87B847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595F66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51A2B6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A03E74" w14:textId="77777777" w:rsidTr="00CB71C2">
        <w:tc>
          <w:tcPr>
            <w:tcW w:w="458" w:type="dxa"/>
          </w:tcPr>
          <w:p w14:paraId="0CD1DC6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A0230B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7113C4A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6B40C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9E9B75A" w14:textId="77777777" w:rsidTr="00CB71C2">
        <w:tc>
          <w:tcPr>
            <w:tcW w:w="458" w:type="dxa"/>
          </w:tcPr>
          <w:p w14:paraId="058891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34E3F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BD4324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698AB2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90B5E6B" w14:textId="77777777" w:rsidTr="00CB71C2">
        <w:tc>
          <w:tcPr>
            <w:tcW w:w="458" w:type="dxa"/>
          </w:tcPr>
          <w:p w14:paraId="262BD18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7A12467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A253671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70A65B5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9A4BCB9" w14:textId="77777777" w:rsidTr="00CB71C2">
        <w:tc>
          <w:tcPr>
            <w:tcW w:w="458" w:type="dxa"/>
          </w:tcPr>
          <w:p w14:paraId="0431F6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0BD31ED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D527C0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206C667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69393DA" w14:textId="77777777" w:rsidTr="00CB71C2">
        <w:tc>
          <w:tcPr>
            <w:tcW w:w="458" w:type="dxa"/>
          </w:tcPr>
          <w:p w14:paraId="3FE8F3F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66E39D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50EB08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97333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770C01C4" w14:textId="77777777" w:rsidTr="00CB71C2">
        <w:tc>
          <w:tcPr>
            <w:tcW w:w="458" w:type="dxa"/>
          </w:tcPr>
          <w:p w14:paraId="269BDCC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70815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B1E233F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3E3AF66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BFA9C7E" w14:textId="77777777" w:rsidTr="00CB71C2">
        <w:tc>
          <w:tcPr>
            <w:tcW w:w="458" w:type="dxa"/>
          </w:tcPr>
          <w:p w14:paraId="22ACC46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8F845C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799449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DE8831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86455EB" w14:textId="77777777" w:rsidTr="00CB71C2">
        <w:tc>
          <w:tcPr>
            <w:tcW w:w="458" w:type="dxa"/>
          </w:tcPr>
          <w:p w14:paraId="1852670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2C46C4B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31F6810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8C0680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69C72A6C" w14:textId="77777777" w:rsidTr="00CB71C2">
        <w:tc>
          <w:tcPr>
            <w:tcW w:w="458" w:type="dxa"/>
          </w:tcPr>
          <w:p w14:paraId="6C41161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17F9B55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61AEB8F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06FB17A8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13C9EDB1" w14:textId="77777777" w:rsidTr="00CB71C2">
        <w:tc>
          <w:tcPr>
            <w:tcW w:w="458" w:type="dxa"/>
          </w:tcPr>
          <w:p w14:paraId="18B3596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378F0E0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BD86E9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1EED61B4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364BD3C2" w14:textId="77777777" w:rsidTr="00CB71C2">
        <w:tc>
          <w:tcPr>
            <w:tcW w:w="458" w:type="dxa"/>
          </w:tcPr>
          <w:p w14:paraId="44B054B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BAF2A9A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A02374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20F76C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07CAC35" w14:textId="77777777" w:rsidTr="00CB71C2">
        <w:tc>
          <w:tcPr>
            <w:tcW w:w="458" w:type="dxa"/>
          </w:tcPr>
          <w:p w14:paraId="160786C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39CB51B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809F0BB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40651252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4D37411B" w14:textId="77777777" w:rsidTr="00CB71C2">
        <w:tc>
          <w:tcPr>
            <w:tcW w:w="458" w:type="dxa"/>
          </w:tcPr>
          <w:p w14:paraId="49E72D9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44CDE15D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294B7F5C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061A65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4A2" w:rsidRPr="00A61DE3" w14:paraId="0ABD12FE" w14:textId="77777777" w:rsidTr="00CB71C2">
        <w:tc>
          <w:tcPr>
            <w:tcW w:w="458" w:type="dxa"/>
          </w:tcPr>
          <w:p w14:paraId="5BC9790E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14:paraId="5B35FC87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4125BD35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</w:tcPr>
          <w:p w14:paraId="5FD85EE3" w14:textId="77777777" w:rsidR="003644A2" w:rsidRPr="00A61DE3" w:rsidRDefault="003644A2" w:rsidP="00CB71C2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ADB1E" w14:textId="77777777" w:rsidR="003644A2" w:rsidRPr="003644A2" w:rsidRDefault="003644A2" w:rsidP="003644A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78AF50A" w14:textId="78E73514" w:rsidR="00DE6FF7" w:rsidRDefault="00DE6FF7" w:rsidP="00C6112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3941BB" w14:textId="77777777" w:rsidR="009104AC" w:rsidRPr="00085747" w:rsidRDefault="009104AC" w:rsidP="00C332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104AC" w:rsidRPr="00085747" w:rsidSect="001C231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F68DA" w14:textId="77777777" w:rsidR="007636D0" w:rsidRDefault="007636D0">
      <w:pPr>
        <w:spacing w:after="0" w:line="240" w:lineRule="auto"/>
      </w:pPr>
      <w:r>
        <w:separator/>
      </w:r>
    </w:p>
  </w:endnote>
  <w:endnote w:type="continuationSeparator" w:id="0">
    <w:p w14:paraId="58129608" w14:textId="77777777" w:rsidR="007636D0" w:rsidRDefault="00763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499292"/>
      <w:docPartObj>
        <w:docPartGallery w:val="Page Numbers (Bottom of Page)"/>
        <w:docPartUnique/>
      </w:docPartObj>
    </w:sdtPr>
    <w:sdtEndPr/>
    <w:sdtContent>
      <w:p w14:paraId="67300DAC" w14:textId="366B1F1E" w:rsidR="00342EAB" w:rsidRDefault="00342EAB">
        <w:pPr>
          <w:pStyle w:val="a5"/>
          <w:jc w:val="center"/>
        </w:pPr>
        <w:r w:rsidRPr="00E14AD0">
          <w:rPr>
            <w:rFonts w:ascii="Times New Roman" w:hAnsi="Times New Roman" w:cs="Times New Roman"/>
          </w:rPr>
          <w:fldChar w:fldCharType="begin"/>
        </w:r>
        <w:r w:rsidRPr="00E14AD0">
          <w:rPr>
            <w:rFonts w:ascii="Times New Roman" w:hAnsi="Times New Roman" w:cs="Times New Roman"/>
          </w:rPr>
          <w:instrText>PAGE   \* MERGEFORMAT</w:instrText>
        </w:r>
        <w:r w:rsidRPr="00E14AD0">
          <w:rPr>
            <w:rFonts w:ascii="Times New Roman" w:hAnsi="Times New Roman" w:cs="Times New Roman"/>
          </w:rPr>
          <w:fldChar w:fldCharType="separate"/>
        </w:r>
        <w:r w:rsidR="000B0E3B">
          <w:rPr>
            <w:rFonts w:ascii="Times New Roman" w:hAnsi="Times New Roman" w:cs="Times New Roman"/>
            <w:noProof/>
          </w:rPr>
          <w:t>1</w:t>
        </w:r>
        <w:r w:rsidRPr="00E14AD0">
          <w:rPr>
            <w:rFonts w:ascii="Times New Roman" w:hAnsi="Times New Roman" w:cs="Times New Roman"/>
          </w:rPr>
          <w:fldChar w:fldCharType="end"/>
        </w:r>
      </w:p>
    </w:sdtContent>
  </w:sdt>
  <w:p w14:paraId="39896AB5" w14:textId="77777777" w:rsidR="00342EAB" w:rsidRDefault="00342EAB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AECAE" w14:textId="77777777" w:rsidR="00342EAB" w:rsidRDefault="00342EAB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7CD819" w14:textId="77777777" w:rsidR="007636D0" w:rsidRDefault="007636D0">
      <w:pPr>
        <w:spacing w:after="0" w:line="240" w:lineRule="auto"/>
      </w:pPr>
      <w:r>
        <w:separator/>
      </w:r>
    </w:p>
  </w:footnote>
  <w:footnote w:type="continuationSeparator" w:id="0">
    <w:p w14:paraId="2A3442B7" w14:textId="77777777" w:rsidR="007636D0" w:rsidRDefault="00763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F30B41"/>
    <w:multiLevelType w:val="hybridMultilevel"/>
    <w:tmpl w:val="FCCA9072"/>
    <w:lvl w:ilvl="0" w:tplc="94F4E20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E54EFC"/>
    <w:multiLevelType w:val="hybridMultilevel"/>
    <w:tmpl w:val="CA06DBFC"/>
    <w:lvl w:ilvl="0" w:tplc="092C364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EF44A4"/>
    <w:multiLevelType w:val="multilevel"/>
    <w:tmpl w:val="0048079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D940DF"/>
    <w:multiLevelType w:val="hybridMultilevel"/>
    <w:tmpl w:val="CFA21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46263B6"/>
    <w:multiLevelType w:val="hybridMultilevel"/>
    <w:tmpl w:val="B4A483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60BD5"/>
    <w:multiLevelType w:val="hybridMultilevel"/>
    <w:tmpl w:val="46082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D8305F7"/>
    <w:multiLevelType w:val="hybridMultilevel"/>
    <w:tmpl w:val="2678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F620E"/>
    <w:multiLevelType w:val="hybridMultilevel"/>
    <w:tmpl w:val="190892EC"/>
    <w:lvl w:ilvl="0" w:tplc="5F5E1DE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6367C7"/>
    <w:multiLevelType w:val="hybridMultilevel"/>
    <w:tmpl w:val="0DB42BF2"/>
    <w:lvl w:ilvl="0" w:tplc="2D0A5A1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2F1E7D"/>
    <w:multiLevelType w:val="hybridMultilevel"/>
    <w:tmpl w:val="75A6F9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82C2F"/>
    <w:multiLevelType w:val="multilevel"/>
    <w:tmpl w:val="7A26A8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B0040"/>
    <w:multiLevelType w:val="hybridMultilevel"/>
    <w:tmpl w:val="AFC6E5F0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672DF"/>
    <w:multiLevelType w:val="multilevel"/>
    <w:tmpl w:val="6E4E2A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A775A43"/>
    <w:multiLevelType w:val="hybridMultilevel"/>
    <w:tmpl w:val="306ADFDC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39A5A49"/>
    <w:multiLevelType w:val="multilevel"/>
    <w:tmpl w:val="F9E21A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A84AC2"/>
    <w:multiLevelType w:val="hybridMultilevel"/>
    <w:tmpl w:val="96E44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CD44096"/>
    <w:multiLevelType w:val="multilevel"/>
    <w:tmpl w:val="F9224F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923CD9"/>
    <w:multiLevelType w:val="hybridMultilevel"/>
    <w:tmpl w:val="2818A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4C46415"/>
    <w:multiLevelType w:val="multilevel"/>
    <w:tmpl w:val="B13025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630EDB"/>
    <w:multiLevelType w:val="multilevel"/>
    <w:tmpl w:val="385A26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642BAC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AD3D02"/>
    <w:multiLevelType w:val="multilevel"/>
    <w:tmpl w:val="8F7C164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834A9F"/>
    <w:multiLevelType w:val="multilevel"/>
    <w:tmpl w:val="FAB82382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90673"/>
    <w:multiLevelType w:val="hybridMultilevel"/>
    <w:tmpl w:val="27D2292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58BB3CF9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FA3CB9"/>
    <w:multiLevelType w:val="hybridMultilevel"/>
    <w:tmpl w:val="7B120638"/>
    <w:lvl w:ilvl="0" w:tplc="841A6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3B67EA3"/>
    <w:multiLevelType w:val="multilevel"/>
    <w:tmpl w:val="FBCA39C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267ADF"/>
    <w:multiLevelType w:val="hybridMultilevel"/>
    <w:tmpl w:val="FDB4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8D706E"/>
    <w:multiLevelType w:val="multilevel"/>
    <w:tmpl w:val="18A60E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C0139F"/>
    <w:multiLevelType w:val="hybridMultilevel"/>
    <w:tmpl w:val="E1F8A56C"/>
    <w:lvl w:ilvl="0" w:tplc="FFB68AB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9F3725"/>
    <w:multiLevelType w:val="hybridMultilevel"/>
    <w:tmpl w:val="9FAACA8C"/>
    <w:lvl w:ilvl="0" w:tplc="64A0B52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7C6DFB"/>
    <w:multiLevelType w:val="hybridMultilevel"/>
    <w:tmpl w:val="0C0C7DEE"/>
    <w:lvl w:ilvl="0" w:tplc="0A16514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86FB3"/>
    <w:multiLevelType w:val="hybridMultilevel"/>
    <w:tmpl w:val="D2EE7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1"/>
  </w:num>
  <w:num w:numId="2">
    <w:abstractNumId w:val="6"/>
  </w:num>
  <w:num w:numId="3">
    <w:abstractNumId w:val="3"/>
  </w:num>
  <w:num w:numId="4">
    <w:abstractNumId w:val="33"/>
  </w:num>
  <w:num w:numId="5">
    <w:abstractNumId w:val="35"/>
  </w:num>
  <w:num w:numId="6">
    <w:abstractNumId w:val="22"/>
  </w:num>
  <w:num w:numId="7">
    <w:abstractNumId w:val="24"/>
  </w:num>
  <w:num w:numId="8">
    <w:abstractNumId w:val="19"/>
  </w:num>
  <w:num w:numId="9">
    <w:abstractNumId w:val="37"/>
  </w:num>
  <w:num w:numId="10">
    <w:abstractNumId w:val="25"/>
  </w:num>
  <w:num w:numId="11">
    <w:abstractNumId w:val="11"/>
  </w:num>
  <w:num w:numId="12">
    <w:abstractNumId w:val="13"/>
  </w:num>
  <w:num w:numId="13">
    <w:abstractNumId w:val="29"/>
  </w:num>
  <w:num w:numId="14">
    <w:abstractNumId w:val="27"/>
  </w:num>
  <w:num w:numId="15">
    <w:abstractNumId w:val="36"/>
  </w:num>
  <w:num w:numId="16">
    <w:abstractNumId w:val="12"/>
  </w:num>
  <w:num w:numId="17">
    <w:abstractNumId w:val="7"/>
  </w:num>
  <w:num w:numId="18">
    <w:abstractNumId w:val="30"/>
  </w:num>
  <w:num w:numId="19">
    <w:abstractNumId w:val="40"/>
  </w:num>
  <w:num w:numId="20">
    <w:abstractNumId w:val="1"/>
  </w:num>
  <w:num w:numId="21">
    <w:abstractNumId w:val="9"/>
  </w:num>
  <w:num w:numId="22">
    <w:abstractNumId w:val="8"/>
  </w:num>
  <w:num w:numId="23">
    <w:abstractNumId w:val="38"/>
  </w:num>
  <w:num w:numId="24">
    <w:abstractNumId w:val="41"/>
  </w:num>
  <w:num w:numId="25">
    <w:abstractNumId w:val="2"/>
  </w:num>
  <w:num w:numId="26">
    <w:abstractNumId w:val="10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"/>
  </w:num>
  <w:num w:numId="31">
    <w:abstractNumId w:val="34"/>
  </w:num>
  <w:num w:numId="32">
    <w:abstractNumId w:val="18"/>
  </w:num>
  <w:num w:numId="33">
    <w:abstractNumId w:val="43"/>
  </w:num>
  <w:num w:numId="34">
    <w:abstractNumId w:val="23"/>
  </w:num>
  <w:num w:numId="35">
    <w:abstractNumId w:val="4"/>
  </w:num>
  <w:num w:numId="36">
    <w:abstractNumId w:val="21"/>
  </w:num>
  <w:num w:numId="37">
    <w:abstractNumId w:val="16"/>
  </w:num>
  <w:num w:numId="38">
    <w:abstractNumId w:val="20"/>
  </w:num>
  <w:num w:numId="39">
    <w:abstractNumId w:val="15"/>
  </w:num>
  <w:num w:numId="40">
    <w:abstractNumId w:val="28"/>
  </w:num>
  <w:num w:numId="41">
    <w:abstractNumId w:val="17"/>
  </w:num>
  <w:num w:numId="42">
    <w:abstractNumId w:val="39"/>
  </w:num>
  <w:num w:numId="43">
    <w:abstractNumId w:val="4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05C"/>
    <w:rsid w:val="000706AB"/>
    <w:rsid w:val="00085747"/>
    <w:rsid w:val="000B0E3B"/>
    <w:rsid w:val="001C2310"/>
    <w:rsid w:val="002350BC"/>
    <w:rsid w:val="002C5C15"/>
    <w:rsid w:val="00342EAB"/>
    <w:rsid w:val="003644A2"/>
    <w:rsid w:val="00392819"/>
    <w:rsid w:val="003F00C0"/>
    <w:rsid w:val="00467160"/>
    <w:rsid w:val="004B1DBA"/>
    <w:rsid w:val="004B2D56"/>
    <w:rsid w:val="0052193B"/>
    <w:rsid w:val="005A544D"/>
    <w:rsid w:val="00654D1F"/>
    <w:rsid w:val="006930C2"/>
    <w:rsid w:val="006C663D"/>
    <w:rsid w:val="0070553C"/>
    <w:rsid w:val="00712867"/>
    <w:rsid w:val="007636D0"/>
    <w:rsid w:val="008128E0"/>
    <w:rsid w:val="008C12B7"/>
    <w:rsid w:val="0090054D"/>
    <w:rsid w:val="009104AC"/>
    <w:rsid w:val="009255AB"/>
    <w:rsid w:val="009549A6"/>
    <w:rsid w:val="009675B8"/>
    <w:rsid w:val="009C205C"/>
    <w:rsid w:val="009D357B"/>
    <w:rsid w:val="009F4765"/>
    <w:rsid w:val="00A9371B"/>
    <w:rsid w:val="00AA1198"/>
    <w:rsid w:val="00AA4337"/>
    <w:rsid w:val="00AD2EBD"/>
    <w:rsid w:val="00B24D23"/>
    <w:rsid w:val="00B3635B"/>
    <w:rsid w:val="00B60D2C"/>
    <w:rsid w:val="00B932DF"/>
    <w:rsid w:val="00BD6C20"/>
    <w:rsid w:val="00C15DB9"/>
    <w:rsid w:val="00C3329E"/>
    <w:rsid w:val="00C6112D"/>
    <w:rsid w:val="00C628B0"/>
    <w:rsid w:val="00C72F16"/>
    <w:rsid w:val="00CB71C2"/>
    <w:rsid w:val="00CF10B6"/>
    <w:rsid w:val="00D32F8C"/>
    <w:rsid w:val="00D91705"/>
    <w:rsid w:val="00DD4283"/>
    <w:rsid w:val="00DE6FF7"/>
    <w:rsid w:val="00DF271E"/>
    <w:rsid w:val="00E042D3"/>
    <w:rsid w:val="00E62050"/>
    <w:rsid w:val="00E76518"/>
    <w:rsid w:val="00E862D0"/>
    <w:rsid w:val="00EC1AE3"/>
    <w:rsid w:val="00EF49C4"/>
    <w:rsid w:val="00FC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AE7ED"/>
  <w15:docId w15:val="{6C782D98-2485-4155-B7DF-8DF00E7C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7128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329E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6">
    <w:name w:val="Нижний колонтитул Знак"/>
    <w:basedOn w:val="a0"/>
    <w:link w:val="a5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7">
    <w:name w:val="Основной текст_"/>
    <w:basedOn w:val="a0"/>
    <w:link w:val="10"/>
    <w:rsid w:val="001C2310"/>
    <w:rPr>
      <w:rFonts w:ascii="Tahoma" w:eastAsia="Tahoma" w:hAnsi="Tahoma" w:cs="Tahoma"/>
    </w:rPr>
  </w:style>
  <w:style w:type="paragraph" w:customStyle="1" w:styleId="10">
    <w:name w:val="Основной текст1"/>
    <w:basedOn w:val="a"/>
    <w:link w:val="a7"/>
    <w:rsid w:val="001C2310"/>
    <w:pPr>
      <w:widowControl w:val="0"/>
      <w:spacing w:after="40" w:line="302" w:lineRule="auto"/>
    </w:pPr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1C2310"/>
  </w:style>
  <w:style w:type="character" w:customStyle="1" w:styleId="a8">
    <w:name w:val="Сноска_"/>
    <w:basedOn w:val="a0"/>
    <w:link w:val="a9"/>
    <w:rsid w:val="001C2310"/>
    <w:rPr>
      <w:rFonts w:ascii="Arial" w:eastAsia="Arial" w:hAnsi="Arial" w:cs="Arial"/>
      <w:sz w:val="18"/>
      <w:szCs w:val="18"/>
    </w:rPr>
  </w:style>
  <w:style w:type="character" w:customStyle="1" w:styleId="aa">
    <w:name w:val="Другое_"/>
    <w:basedOn w:val="a0"/>
    <w:link w:val="ab"/>
    <w:rsid w:val="001C2310"/>
    <w:rPr>
      <w:rFonts w:ascii="Tahoma" w:eastAsia="Tahoma" w:hAnsi="Tahoma" w:cs="Tahoma"/>
      <w:sz w:val="20"/>
      <w:szCs w:val="20"/>
    </w:rPr>
  </w:style>
  <w:style w:type="character" w:customStyle="1" w:styleId="20">
    <w:name w:val="Колонтитул (2)_"/>
    <w:basedOn w:val="a0"/>
    <w:link w:val="21"/>
    <w:rsid w:val="001C2310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главление_"/>
    <w:basedOn w:val="a0"/>
    <w:link w:val="ad"/>
    <w:rsid w:val="001C2310"/>
    <w:rPr>
      <w:rFonts w:ascii="Tahoma" w:eastAsia="Tahoma" w:hAnsi="Tahoma" w:cs="Tahoma"/>
    </w:rPr>
  </w:style>
  <w:style w:type="character" w:customStyle="1" w:styleId="12">
    <w:name w:val="Заголовок №1_"/>
    <w:basedOn w:val="a0"/>
    <w:link w:val="13"/>
    <w:rsid w:val="001C2310"/>
    <w:rPr>
      <w:rFonts w:ascii="Tahoma" w:eastAsia="Tahoma" w:hAnsi="Tahoma" w:cs="Tahoma"/>
      <w:b/>
      <w:bCs/>
    </w:rPr>
  </w:style>
  <w:style w:type="character" w:customStyle="1" w:styleId="ae">
    <w:name w:val="Подпись к таблице_"/>
    <w:basedOn w:val="a0"/>
    <w:link w:val="af"/>
    <w:rsid w:val="001C2310"/>
    <w:rPr>
      <w:rFonts w:ascii="Arial" w:eastAsia="Arial" w:hAnsi="Arial" w:cs="Arial"/>
      <w:sz w:val="18"/>
      <w:szCs w:val="18"/>
    </w:rPr>
  </w:style>
  <w:style w:type="paragraph" w:customStyle="1" w:styleId="a9">
    <w:name w:val="Сноска"/>
    <w:basedOn w:val="a"/>
    <w:link w:val="a8"/>
    <w:rsid w:val="001C2310"/>
    <w:pPr>
      <w:widowControl w:val="0"/>
      <w:spacing w:after="0" w:line="250" w:lineRule="auto"/>
    </w:pPr>
    <w:rPr>
      <w:rFonts w:ascii="Arial" w:eastAsia="Arial" w:hAnsi="Arial" w:cs="Arial"/>
      <w:sz w:val="18"/>
      <w:szCs w:val="18"/>
    </w:rPr>
  </w:style>
  <w:style w:type="paragraph" w:customStyle="1" w:styleId="ab">
    <w:name w:val="Другое"/>
    <w:basedOn w:val="a"/>
    <w:link w:val="aa"/>
    <w:rsid w:val="001C2310"/>
    <w:pPr>
      <w:widowControl w:val="0"/>
      <w:spacing w:after="0"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21">
    <w:name w:val="Колонтитул (2)"/>
    <w:basedOn w:val="a"/>
    <w:link w:val="20"/>
    <w:rsid w:val="001C231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d">
    <w:name w:val="Оглавление"/>
    <w:basedOn w:val="a"/>
    <w:link w:val="ac"/>
    <w:rsid w:val="001C2310"/>
    <w:pPr>
      <w:widowControl w:val="0"/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C2310"/>
    <w:pPr>
      <w:widowControl w:val="0"/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f">
    <w:name w:val="Подпись к таблице"/>
    <w:basedOn w:val="a"/>
    <w:link w:val="ae"/>
    <w:rsid w:val="001C2310"/>
    <w:pPr>
      <w:widowControl w:val="0"/>
      <w:spacing w:after="0" w:line="262" w:lineRule="auto"/>
    </w:pPr>
    <w:rPr>
      <w:rFonts w:ascii="Arial" w:eastAsia="Arial" w:hAnsi="Arial" w:cs="Arial"/>
      <w:sz w:val="18"/>
      <w:szCs w:val="18"/>
    </w:rPr>
  </w:style>
  <w:style w:type="table" w:customStyle="1" w:styleId="3">
    <w:name w:val="Сетка таблицы3"/>
    <w:basedOn w:val="a1"/>
    <w:next w:val="a3"/>
    <w:uiPriority w:val="39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1C231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1C231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4">
    <w:name w:val="Сетка таблицы светлая1"/>
    <w:basedOn w:val="a1"/>
    <w:next w:val="22"/>
    <w:uiPriority w:val="40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120"/>
    <w:uiPriority w:val="41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0">
    <w:name w:val="Таблица простая 21"/>
    <w:basedOn w:val="a1"/>
    <w:next w:val="220"/>
    <w:uiPriority w:val="42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">
    <w:name w:val="Таблица простая 31"/>
    <w:basedOn w:val="a1"/>
    <w:next w:val="32"/>
    <w:uiPriority w:val="43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next w:val="42"/>
    <w:uiPriority w:val="44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">
    <w:name w:val="Таблица простая 51"/>
    <w:basedOn w:val="a1"/>
    <w:next w:val="52"/>
    <w:uiPriority w:val="45"/>
    <w:rsid w:val="001C23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egoe UI" w:eastAsia="Times New Roman" w:hAnsi="Segoe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Segoe UI" w:eastAsia="Times New Roman" w:hAnsi="Segoe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Segoe UI" w:eastAsia="Times New Roman" w:hAnsi="Segoe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Segoe UI" w:eastAsia="Times New Roman" w:hAnsi="Segoe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1C2310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1C2310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styleId="23">
    <w:name w:val="Body Text 2"/>
    <w:basedOn w:val="a"/>
    <w:link w:val="24"/>
    <w:rsid w:val="001C231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C2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C2310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table" w:customStyle="1" w:styleId="22">
    <w:name w:val="Сетка таблицы светлая2"/>
    <w:basedOn w:val="a1"/>
    <w:uiPriority w:val="40"/>
    <w:rsid w:val="001C231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Таблица простая 12"/>
    <w:basedOn w:val="a1"/>
    <w:uiPriority w:val="41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1"/>
    <w:uiPriority w:val="42"/>
    <w:rsid w:val="001C23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">
    <w:name w:val="Таблица простая 32"/>
    <w:basedOn w:val="a1"/>
    <w:uiPriority w:val="43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1"/>
    <w:uiPriority w:val="44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1"/>
    <w:uiPriority w:val="45"/>
    <w:rsid w:val="001C231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4">
    <w:name w:val="Hyperlink"/>
    <w:basedOn w:val="a0"/>
    <w:uiPriority w:val="99"/>
    <w:unhideWhenUsed/>
    <w:rsid w:val="00C6112D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342E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35007" TargetMode="External"/><Relationship Id="rId1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38202.html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921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37044.html" TargetMode="External"/><Relationship Id="rId10" Type="http://schemas.openxmlformats.org/officeDocument/2006/relationships/hyperlink" Target="https://www.iprbookshop.ru/135025.html" TargetMode="External"/><Relationship Id="rId19" Type="http://schemas.openxmlformats.org/officeDocument/2006/relationships/hyperlink" Target="https://sudac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3072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AE1A5-FAF6-41AD-9D94-D62B0A47D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4707</Words>
  <Characters>26835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Трышков Даниил Андреевич</dc:creator>
  <cp:lastModifiedBy>User</cp:lastModifiedBy>
  <cp:revision>10</cp:revision>
  <cp:lastPrinted>2023-09-20T18:33:00Z</cp:lastPrinted>
  <dcterms:created xsi:type="dcterms:W3CDTF">2024-04-08T13:37:00Z</dcterms:created>
  <dcterms:modified xsi:type="dcterms:W3CDTF">2024-10-22T06:31:00Z</dcterms:modified>
</cp:coreProperties>
</file>